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46F88" w:rsidRDefault="00646F88">
      <w:pPr>
        <w:pStyle w:val="BodyText"/>
        <w:spacing w:before="10"/>
        <w:rPr>
          <w:rFonts w:ascii="Times New Roman"/>
          <w:sz w:val="21"/>
        </w:rPr>
      </w:pPr>
    </w:p>
    <w:tbl>
      <w:tblPr>
        <w:tblW w:w="0" w:type="auto"/>
        <w:tblInd w:w="121" w:type="dxa"/>
        <w:tblBorders>
          <w:top w:val="single" w:sz="8" w:space="0" w:color="7F7F7F"/>
          <w:left w:val="single" w:sz="8" w:space="0" w:color="7F7F7F"/>
          <w:bottom w:val="single" w:sz="8" w:space="0" w:color="7F7F7F"/>
          <w:right w:val="single" w:sz="8" w:space="0" w:color="7F7F7F"/>
          <w:insideH w:val="single" w:sz="8" w:space="0" w:color="7F7F7F"/>
          <w:insideV w:val="single" w:sz="8" w:space="0" w:color="7F7F7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04"/>
        <w:gridCol w:w="7252"/>
      </w:tblGrid>
      <w:tr w:rsidR="00646F88">
        <w:trPr>
          <w:trHeight w:val="1208"/>
        </w:trPr>
        <w:tc>
          <w:tcPr>
            <w:tcW w:w="10456" w:type="dxa"/>
            <w:gridSpan w:val="2"/>
          </w:tcPr>
          <w:p w:rsidR="00646F88" w:rsidRDefault="00646F88">
            <w:pPr>
              <w:pStyle w:val="TableParagraph"/>
              <w:spacing w:before="6" w:after="1"/>
              <w:ind w:left="0"/>
              <w:rPr>
                <w:rFonts w:ascii="Times New Roman"/>
                <w:sz w:val="18"/>
              </w:rPr>
            </w:pPr>
          </w:p>
          <w:p w:rsidR="00646F88" w:rsidRDefault="002871E9">
            <w:pPr>
              <w:pStyle w:val="TableParagraph"/>
              <w:ind w:left="1292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4A2DC282" wp14:editId="588BD5BC">
                  <wp:extent cx="5315602" cy="480155"/>
                  <wp:effectExtent l="0" t="0" r="0" b="0"/>
                  <wp:docPr id="5" name="image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3.jpe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15602" cy="4801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6F88">
        <w:trPr>
          <w:trHeight w:val="357"/>
        </w:trPr>
        <w:tc>
          <w:tcPr>
            <w:tcW w:w="3204" w:type="dxa"/>
            <w:tcBorders>
              <w:left w:val="single" w:sz="4" w:space="0" w:color="000000"/>
              <w:bottom w:val="single" w:sz="12" w:space="0" w:color="FFFFFF"/>
              <w:right w:val="nil"/>
            </w:tcBorders>
            <w:shd w:val="clear" w:color="auto" w:fill="00A78E"/>
          </w:tcPr>
          <w:p w:rsidR="00646F88" w:rsidRDefault="002871E9">
            <w:pPr>
              <w:pStyle w:val="TableParagraph"/>
              <w:spacing w:before="6"/>
              <w:ind w:left="112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Organisation</w:t>
            </w:r>
          </w:p>
        </w:tc>
        <w:tc>
          <w:tcPr>
            <w:tcW w:w="7252" w:type="dxa"/>
            <w:tcBorders>
              <w:left w:val="nil"/>
              <w:bottom w:val="single" w:sz="12" w:space="0" w:color="FFFFFF"/>
              <w:right w:val="single" w:sz="4" w:space="0" w:color="000000"/>
            </w:tcBorders>
            <w:shd w:val="clear" w:color="auto" w:fill="00A78E"/>
          </w:tcPr>
          <w:p w:rsidR="00646F88" w:rsidRDefault="002871E9">
            <w:pPr>
              <w:pStyle w:val="TableParagraph"/>
              <w:ind w:left="283"/>
              <w:rPr>
                <w:sz w:val="20"/>
              </w:rPr>
            </w:pPr>
            <w:r>
              <w:rPr>
                <w:color w:val="FFFFFF"/>
                <w:sz w:val="20"/>
              </w:rPr>
              <w:t xml:space="preserve">NSW </w:t>
            </w:r>
            <w:r>
              <w:rPr>
                <w:color w:val="FFFFFF"/>
                <w:spacing w:val="-2"/>
                <w:sz w:val="20"/>
              </w:rPr>
              <w:t>Health</w:t>
            </w:r>
          </w:p>
        </w:tc>
      </w:tr>
      <w:tr w:rsidR="00646F88">
        <w:trPr>
          <w:trHeight w:val="357"/>
        </w:trPr>
        <w:tc>
          <w:tcPr>
            <w:tcW w:w="3204" w:type="dxa"/>
            <w:tcBorders>
              <w:top w:val="single" w:sz="12" w:space="0" w:color="FFFFFF"/>
              <w:left w:val="single" w:sz="4" w:space="0" w:color="000000"/>
              <w:bottom w:val="single" w:sz="12" w:space="0" w:color="FFFFFF"/>
              <w:right w:val="nil"/>
            </w:tcBorders>
            <w:shd w:val="clear" w:color="auto" w:fill="00A78E"/>
          </w:tcPr>
          <w:p w:rsidR="00646F88" w:rsidRDefault="002871E9">
            <w:pPr>
              <w:pStyle w:val="TableParagraph"/>
              <w:spacing w:before="6"/>
              <w:ind w:left="112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 xml:space="preserve">Local Health District / </w:t>
            </w:r>
            <w:r>
              <w:rPr>
                <w:b/>
                <w:color w:val="FFFFFF"/>
                <w:spacing w:val="-2"/>
                <w:sz w:val="20"/>
              </w:rPr>
              <w:t>Agency</w:t>
            </w:r>
          </w:p>
        </w:tc>
        <w:tc>
          <w:tcPr>
            <w:tcW w:w="7252" w:type="dxa"/>
            <w:tcBorders>
              <w:top w:val="single" w:sz="12" w:space="0" w:color="FFFFFF"/>
              <w:left w:val="nil"/>
              <w:bottom w:val="single" w:sz="12" w:space="0" w:color="FFFFFF"/>
              <w:right w:val="single" w:sz="4" w:space="0" w:color="000000"/>
            </w:tcBorders>
            <w:shd w:val="clear" w:color="auto" w:fill="00A78E"/>
          </w:tcPr>
          <w:p w:rsidR="00646F88" w:rsidRDefault="002871E9">
            <w:pPr>
              <w:pStyle w:val="TableParagraph"/>
              <w:ind w:left="283"/>
              <w:rPr>
                <w:sz w:val="20"/>
              </w:rPr>
            </w:pPr>
            <w:r>
              <w:rPr>
                <w:color w:val="FFFFFF"/>
                <w:sz w:val="20"/>
              </w:rPr>
              <w:t xml:space="preserve">Illawarra Shoalhaven Local Health </w:t>
            </w:r>
            <w:r>
              <w:rPr>
                <w:color w:val="FFFFFF"/>
                <w:spacing w:val="-2"/>
                <w:sz w:val="20"/>
              </w:rPr>
              <w:t>District</w:t>
            </w:r>
          </w:p>
        </w:tc>
      </w:tr>
      <w:tr w:rsidR="00646F88">
        <w:trPr>
          <w:trHeight w:val="357"/>
        </w:trPr>
        <w:tc>
          <w:tcPr>
            <w:tcW w:w="3204" w:type="dxa"/>
            <w:tcBorders>
              <w:top w:val="single" w:sz="12" w:space="0" w:color="FFFFFF"/>
              <w:left w:val="single" w:sz="4" w:space="0" w:color="000000"/>
              <w:bottom w:val="single" w:sz="12" w:space="0" w:color="FFFFFF"/>
              <w:right w:val="nil"/>
            </w:tcBorders>
            <w:shd w:val="clear" w:color="auto" w:fill="00A78E"/>
          </w:tcPr>
          <w:p w:rsidR="00646F88" w:rsidRDefault="002871E9">
            <w:pPr>
              <w:pStyle w:val="TableParagraph"/>
              <w:spacing w:before="6"/>
              <w:ind w:left="112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 xml:space="preserve">Position </w:t>
            </w:r>
            <w:r>
              <w:rPr>
                <w:b/>
                <w:color w:val="FFFFFF"/>
                <w:spacing w:val="-2"/>
                <w:sz w:val="20"/>
              </w:rPr>
              <w:t>Classification</w:t>
            </w:r>
          </w:p>
        </w:tc>
        <w:tc>
          <w:tcPr>
            <w:tcW w:w="7252" w:type="dxa"/>
            <w:tcBorders>
              <w:top w:val="single" w:sz="12" w:space="0" w:color="FFFFFF"/>
              <w:left w:val="nil"/>
              <w:bottom w:val="single" w:sz="12" w:space="0" w:color="FFFFFF"/>
              <w:right w:val="single" w:sz="4" w:space="0" w:color="000000"/>
            </w:tcBorders>
            <w:shd w:val="clear" w:color="auto" w:fill="00A78E"/>
          </w:tcPr>
          <w:p w:rsidR="00646F88" w:rsidRDefault="002871E9">
            <w:pPr>
              <w:pStyle w:val="TableParagraph"/>
              <w:ind w:left="283"/>
              <w:rPr>
                <w:sz w:val="20"/>
              </w:rPr>
            </w:pPr>
            <w:r>
              <w:rPr>
                <w:color w:val="FFFFFF"/>
                <w:sz w:val="20"/>
              </w:rPr>
              <w:t xml:space="preserve">Nurse Unit Mgr Lvl </w:t>
            </w:r>
            <w:r>
              <w:rPr>
                <w:color w:val="FFFFFF"/>
                <w:spacing w:val="-10"/>
                <w:sz w:val="20"/>
              </w:rPr>
              <w:t>2</w:t>
            </w:r>
          </w:p>
        </w:tc>
      </w:tr>
      <w:tr w:rsidR="00646F88">
        <w:trPr>
          <w:trHeight w:val="356"/>
        </w:trPr>
        <w:tc>
          <w:tcPr>
            <w:tcW w:w="3204" w:type="dxa"/>
            <w:tcBorders>
              <w:top w:val="single" w:sz="12" w:space="0" w:color="FFFFFF"/>
              <w:left w:val="single" w:sz="4" w:space="0" w:color="000000"/>
              <w:bottom w:val="single" w:sz="12" w:space="0" w:color="FFFFFF"/>
              <w:right w:val="nil"/>
            </w:tcBorders>
            <w:shd w:val="clear" w:color="auto" w:fill="00A78E"/>
          </w:tcPr>
          <w:p w:rsidR="00646F88" w:rsidRDefault="002871E9">
            <w:pPr>
              <w:pStyle w:val="TableParagraph"/>
              <w:spacing w:before="6"/>
              <w:ind w:left="112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 xml:space="preserve">State </w:t>
            </w:r>
            <w:r>
              <w:rPr>
                <w:b/>
                <w:color w:val="FFFFFF"/>
                <w:spacing w:val="-2"/>
                <w:sz w:val="20"/>
              </w:rPr>
              <w:t>Award</w:t>
            </w:r>
          </w:p>
        </w:tc>
        <w:tc>
          <w:tcPr>
            <w:tcW w:w="7252" w:type="dxa"/>
            <w:tcBorders>
              <w:top w:val="single" w:sz="12" w:space="0" w:color="FFFFFF"/>
              <w:left w:val="nil"/>
              <w:bottom w:val="single" w:sz="12" w:space="0" w:color="FFFFFF"/>
              <w:right w:val="single" w:sz="4" w:space="0" w:color="000000"/>
            </w:tcBorders>
            <w:shd w:val="clear" w:color="auto" w:fill="00A78E"/>
          </w:tcPr>
          <w:p w:rsidR="00646F88" w:rsidRDefault="002871E9">
            <w:pPr>
              <w:pStyle w:val="TableParagraph"/>
              <w:ind w:left="283"/>
              <w:rPr>
                <w:sz w:val="20"/>
              </w:rPr>
            </w:pPr>
            <w:r>
              <w:rPr>
                <w:color w:val="FFFFFF"/>
                <w:sz w:val="20"/>
              </w:rPr>
              <w:t xml:space="preserve">Public Health System Nurses &amp; Midwives (State) </w:t>
            </w:r>
            <w:r>
              <w:rPr>
                <w:color w:val="FFFFFF"/>
                <w:spacing w:val="-2"/>
                <w:sz w:val="20"/>
              </w:rPr>
              <w:t>Award</w:t>
            </w:r>
          </w:p>
        </w:tc>
      </w:tr>
      <w:tr w:rsidR="00646F88">
        <w:trPr>
          <w:trHeight w:val="357"/>
        </w:trPr>
        <w:tc>
          <w:tcPr>
            <w:tcW w:w="3204" w:type="dxa"/>
            <w:tcBorders>
              <w:top w:val="single" w:sz="12" w:space="0" w:color="FFFFFF"/>
              <w:left w:val="single" w:sz="4" w:space="0" w:color="000000"/>
              <w:bottom w:val="single" w:sz="12" w:space="0" w:color="FFFFFF"/>
              <w:right w:val="nil"/>
            </w:tcBorders>
            <w:shd w:val="clear" w:color="auto" w:fill="00A78E"/>
          </w:tcPr>
          <w:p w:rsidR="00646F88" w:rsidRDefault="002871E9">
            <w:pPr>
              <w:pStyle w:val="TableParagraph"/>
              <w:spacing w:before="6"/>
              <w:ind w:left="112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Category</w:t>
            </w:r>
          </w:p>
        </w:tc>
        <w:tc>
          <w:tcPr>
            <w:tcW w:w="7252" w:type="dxa"/>
            <w:tcBorders>
              <w:top w:val="single" w:sz="12" w:space="0" w:color="FFFFFF"/>
              <w:left w:val="nil"/>
              <w:bottom w:val="single" w:sz="12" w:space="0" w:color="FFFFFF"/>
              <w:right w:val="single" w:sz="4" w:space="0" w:color="000000"/>
            </w:tcBorders>
            <w:shd w:val="clear" w:color="auto" w:fill="00A78E"/>
          </w:tcPr>
          <w:p w:rsidR="00646F88" w:rsidRDefault="002871E9">
            <w:pPr>
              <w:pStyle w:val="TableParagraph"/>
              <w:ind w:left="283"/>
              <w:rPr>
                <w:sz w:val="20"/>
              </w:rPr>
            </w:pPr>
            <w:r>
              <w:rPr>
                <w:color w:val="FFFFFF"/>
                <w:sz w:val="20"/>
              </w:rPr>
              <w:t xml:space="preserve">Nursing &amp; Midwifery | Nurse Unit </w:t>
            </w:r>
            <w:r>
              <w:rPr>
                <w:color w:val="FFFFFF"/>
                <w:spacing w:val="-2"/>
                <w:sz w:val="20"/>
              </w:rPr>
              <w:t>Manager</w:t>
            </w:r>
          </w:p>
        </w:tc>
      </w:tr>
      <w:tr w:rsidR="00646F88">
        <w:trPr>
          <w:trHeight w:val="357"/>
        </w:trPr>
        <w:tc>
          <w:tcPr>
            <w:tcW w:w="3204" w:type="dxa"/>
            <w:tcBorders>
              <w:top w:val="single" w:sz="12" w:space="0" w:color="FFFFFF"/>
              <w:left w:val="single" w:sz="4" w:space="0" w:color="000000"/>
              <w:bottom w:val="single" w:sz="12" w:space="0" w:color="FFFFFF"/>
              <w:right w:val="nil"/>
            </w:tcBorders>
            <w:shd w:val="clear" w:color="auto" w:fill="00A78E"/>
          </w:tcPr>
          <w:p w:rsidR="00646F88" w:rsidRDefault="002871E9">
            <w:pPr>
              <w:pStyle w:val="TableParagraph"/>
              <w:spacing w:before="6"/>
              <w:ind w:left="112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Website</w:t>
            </w:r>
          </w:p>
        </w:tc>
        <w:tc>
          <w:tcPr>
            <w:tcW w:w="7252" w:type="dxa"/>
            <w:tcBorders>
              <w:top w:val="single" w:sz="12" w:space="0" w:color="FFFFFF"/>
              <w:left w:val="nil"/>
              <w:bottom w:val="single" w:sz="12" w:space="0" w:color="FFFFFF"/>
              <w:right w:val="single" w:sz="4" w:space="0" w:color="000000"/>
            </w:tcBorders>
            <w:shd w:val="clear" w:color="auto" w:fill="00A78E"/>
          </w:tcPr>
          <w:p w:rsidR="00646F88" w:rsidRDefault="002871E9">
            <w:pPr>
              <w:pStyle w:val="TableParagraph"/>
              <w:ind w:left="283"/>
              <w:rPr>
                <w:sz w:val="20"/>
              </w:rPr>
            </w:pPr>
            <w:hyperlink r:id="rId11">
              <w:r>
                <w:rPr>
                  <w:color w:val="FFFFFF"/>
                  <w:spacing w:val="-2"/>
                  <w:sz w:val="20"/>
                  <w:u w:val="single" w:color="FFFFFF"/>
                </w:rPr>
                <w:t>www.islhd.health.nsw.gov.au/</w:t>
              </w:r>
            </w:hyperlink>
          </w:p>
        </w:tc>
      </w:tr>
    </w:tbl>
    <w:p w:rsidR="00646F88" w:rsidRDefault="00646F88">
      <w:pPr>
        <w:pStyle w:val="BodyText"/>
        <w:rPr>
          <w:rFonts w:ascii="Times New Roman"/>
        </w:rPr>
      </w:pPr>
    </w:p>
    <w:p w:rsidR="00646F88" w:rsidRDefault="00646F88">
      <w:pPr>
        <w:pStyle w:val="BodyText"/>
        <w:rPr>
          <w:rFonts w:ascii="Times New Roman"/>
        </w:rPr>
      </w:pPr>
    </w:p>
    <w:p w:rsidR="00646F88" w:rsidRDefault="00646F88">
      <w:pPr>
        <w:pStyle w:val="BodyText"/>
        <w:spacing w:before="11"/>
        <w:rPr>
          <w:rFonts w:ascii="Times New Roman"/>
          <w:sz w:val="15"/>
        </w:rPr>
      </w:pPr>
    </w:p>
    <w:p w:rsidR="00646F88" w:rsidRDefault="002871E9">
      <w:pPr>
        <w:pStyle w:val="Heading1"/>
        <w:spacing w:before="91"/>
      </w:pPr>
      <w:r>
        <w:t xml:space="preserve">PRIMARY </w:t>
      </w:r>
      <w:r>
        <w:rPr>
          <w:spacing w:val="-2"/>
        </w:rPr>
        <w:t>PURPOSE</w:t>
      </w:r>
    </w:p>
    <w:p w:rsidR="00646F88" w:rsidRDefault="002871E9">
      <w:pPr>
        <w:pStyle w:val="BodyText"/>
        <w:spacing w:before="104"/>
        <w:ind w:left="220" w:right="246"/>
      </w:pPr>
      <w:r>
        <w:t>The</w:t>
      </w:r>
      <w:r>
        <w:rPr>
          <w:spacing w:val="-3"/>
        </w:rPr>
        <w:t xml:space="preserve"> </w:t>
      </w:r>
      <w:r>
        <w:t>Nursing</w:t>
      </w:r>
      <w:r>
        <w:rPr>
          <w:spacing w:val="-3"/>
        </w:rPr>
        <w:t xml:space="preserve"> </w:t>
      </w:r>
      <w:r>
        <w:t>Unit</w:t>
      </w:r>
      <w:r>
        <w:rPr>
          <w:spacing w:val="-3"/>
        </w:rPr>
        <w:t xml:space="preserve"> </w:t>
      </w:r>
      <w:r>
        <w:t>Manager</w:t>
      </w:r>
      <w:r>
        <w:rPr>
          <w:spacing w:val="-3"/>
        </w:rPr>
        <w:t xml:space="preserve"> </w:t>
      </w:r>
      <w:r>
        <w:t>Level</w:t>
      </w:r>
      <w:r>
        <w:rPr>
          <w:spacing w:val="-3"/>
        </w:rPr>
        <w:t xml:space="preserve"> </w:t>
      </w:r>
      <w:r>
        <w:t>2</w:t>
      </w:r>
      <w:r>
        <w:rPr>
          <w:spacing w:val="-3"/>
        </w:rPr>
        <w:t xml:space="preserve"> </w:t>
      </w:r>
      <w:r w:rsidR="00177D7C">
        <w:t xml:space="preserve">Outpatients and EDTT is to </w:t>
      </w:r>
      <w:r>
        <w:t>provide</w:t>
      </w:r>
      <w:r>
        <w:rPr>
          <w:spacing w:val="-3"/>
        </w:rPr>
        <w:t xml:space="preserve"> </w:t>
      </w:r>
      <w:r>
        <w:t>oversight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clinical</w:t>
      </w:r>
      <w:r>
        <w:rPr>
          <w:spacing w:val="-3"/>
        </w:rPr>
        <w:t xml:space="preserve"> </w:t>
      </w:r>
      <w:r>
        <w:t>care,</w:t>
      </w:r>
      <w:r>
        <w:rPr>
          <w:spacing w:val="-3"/>
        </w:rPr>
        <w:t xml:space="preserve"> </w:t>
      </w:r>
      <w:r>
        <w:t>administrative</w:t>
      </w:r>
      <w:r>
        <w:rPr>
          <w:spacing w:val="-3"/>
        </w:rPr>
        <w:t xml:space="preserve"> </w:t>
      </w:r>
      <w:r>
        <w:t xml:space="preserve">management and budget responsibility for the services provided by the </w:t>
      </w:r>
      <w:r w:rsidR="00177D7C">
        <w:t>Outpatient Units and EDTT</w:t>
      </w:r>
      <w:r>
        <w:t>.</w:t>
      </w:r>
      <w:r>
        <w:rPr>
          <w:spacing w:val="40"/>
        </w:rPr>
        <w:t xml:space="preserve"> </w:t>
      </w:r>
      <w:r w:rsidR="00177D7C">
        <w:t xml:space="preserve">This includes </w:t>
      </w:r>
      <w:r>
        <w:t xml:space="preserve">all outpatient services located </w:t>
      </w:r>
      <w:r w:rsidR="00177D7C">
        <w:t>within Shoalhaven Hospital as well as</w:t>
      </w:r>
      <w:r>
        <w:t xml:space="preserve"> ensuring efficient and patient </w:t>
      </w:r>
      <w:r w:rsidR="00177D7C">
        <w:t>centered</w:t>
      </w:r>
      <w:r>
        <w:t xml:space="preserve"> outpatient services to enhance patient access to specialist services, timely access and reduce/</w:t>
      </w:r>
      <w:r w:rsidR="00177D7C">
        <w:t>minimize</w:t>
      </w:r>
      <w:r>
        <w:t xml:space="preserve"> avoidable hospital admissions.</w:t>
      </w:r>
    </w:p>
    <w:p w:rsidR="00646F88" w:rsidRDefault="002871E9">
      <w:pPr>
        <w:pStyle w:val="BodyText"/>
        <w:spacing w:before="6"/>
        <w:ind w:left="220" w:right="246"/>
      </w:pPr>
      <w:r>
        <w:t>The</w:t>
      </w:r>
      <w:r>
        <w:rPr>
          <w:spacing w:val="-2"/>
        </w:rPr>
        <w:t xml:space="preserve"> </w:t>
      </w:r>
      <w:r>
        <w:t>Nurse</w:t>
      </w:r>
      <w:r>
        <w:rPr>
          <w:spacing w:val="-2"/>
        </w:rPr>
        <w:t xml:space="preserve"> </w:t>
      </w:r>
      <w:r>
        <w:t>Unit</w:t>
      </w:r>
      <w:r>
        <w:rPr>
          <w:spacing w:val="-2"/>
        </w:rPr>
        <w:t xml:space="preserve"> </w:t>
      </w:r>
      <w:r>
        <w:t>Manager</w:t>
      </w:r>
      <w:r>
        <w:rPr>
          <w:spacing w:val="-2"/>
        </w:rPr>
        <w:t xml:space="preserve"> </w:t>
      </w:r>
      <w:r>
        <w:t>will</w:t>
      </w:r>
      <w:r>
        <w:rPr>
          <w:spacing w:val="-2"/>
        </w:rPr>
        <w:t xml:space="preserve"> </w:t>
      </w:r>
      <w:r>
        <w:t>ensure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practice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nursing</w:t>
      </w:r>
      <w:r>
        <w:rPr>
          <w:spacing w:val="-2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>safe</w:t>
      </w:r>
      <w:r>
        <w:rPr>
          <w:spacing w:val="-2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efficient,</w:t>
      </w:r>
      <w:r>
        <w:rPr>
          <w:spacing w:val="-2"/>
        </w:rPr>
        <w:t xml:space="preserve"> </w:t>
      </w:r>
      <w:r>
        <w:t>while</w:t>
      </w:r>
      <w:r>
        <w:rPr>
          <w:spacing w:val="-2"/>
        </w:rPr>
        <w:t xml:space="preserve"> </w:t>
      </w:r>
      <w:r>
        <w:t>maintaining</w:t>
      </w:r>
      <w:r>
        <w:rPr>
          <w:spacing w:val="-2"/>
        </w:rPr>
        <w:t xml:space="preserve"> </w:t>
      </w:r>
      <w:r>
        <w:t>standards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care, manage the business/management processes of the unit and model the CORE Values of the Illawarra Shoalhaven Local Health District.</w:t>
      </w:r>
    </w:p>
    <w:p w:rsidR="00646F88" w:rsidRDefault="00646F88">
      <w:pPr>
        <w:pStyle w:val="BodyText"/>
        <w:rPr>
          <w:sz w:val="22"/>
        </w:rPr>
      </w:pPr>
    </w:p>
    <w:p w:rsidR="00646F88" w:rsidRDefault="00646F88">
      <w:pPr>
        <w:pStyle w:val="BodyText"/>
        <w:spacing w:before="3"/>
        <w:rPr>
          <w:sz w:val="21"/>
        </w:rPr>
      </w:pPr>
    </w:p>
    <w:p w:rsidR="00646F88" w:rsidRDefault="002871E9">
      <w:pPr>
        <w:pStyle w:val="Heading1"/>
      </w:pPr>
      <w:r>
        <w:t xml:space="preserve">RESPIRATOR </w:t>
      </w:r>
      <w:r>
        <w:rPr>
          <w:spacing w:val="-5"/>
        </w:rPr>
        <w:t>USE</w:t>
      </w:r>
    </w:p>
    <w:p w:rsidR="00646F88" w:rsidRDefault="00646F88">
      <w:pPr>
        <w:pStyle w:val="BodyText"/>
        <w:spacing w:before="3"/>
        <w:rPr>
          <w:b/>
          <w:sz w:val="22"/>
        </w:rPr>
      </w:pPr>
    </w:p>
    <w:p w:rsidR="00646F88" w:rsidRDefault="002871E9">
      <w:pPr>
        <w:pStyle w:val="BodyText"/>
        <w:ind w:left="220" w:right="246"/>
      </w:pPr>
      <w:r>
        <w:t>NSW Health workers may be required to use a respirator, as part of their appointment with NSW Health. Where a respirator</w:t>
      </w:r>
      <w:r>
        <w:rPr>
          <w:spacing w:val="-2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>required</w:t>
      </w:r>
      <w:r>
        <w:rPr>
          <w:spacing w:val="-2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use,</w:t>
      </w:r>
      <w:r>
        <w:rPr>
          <w:spacing w:val="-2"/>
        </w:rPr>
        <w:t xml:space="preserve"> </w:t>
      </w:r>
      <w:r>
        <w:t>workers</w:t>
      </w:r>
      <w:r>
        <w:rPr>
          <w:spacing w:val="-2"/>
        </w:rPr>
        <w:t xml:space="preserve"> </w:t>
      </w:r>
      <w:r>
        <w:t>will</w:t>
      </w:r>
      <w:r>
        <w:rPr>
          <w:spacing w:val="-2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instructed</w:t>
      </w:r>
      <w:r>
        <w:rPr>
          <w:spacing w:val="-2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their</w:t>
      </w:r>
      <w:r>
        <w:rPr>
          <w:spacing w:val="-2"/>
        </w:rPr>
        <w:t xml:space="preserve"> </w:t>
      </w:r>
      <w:r>
        <w:t>safe</w:t>
      </w:r>
      <w:r>
        <w:rPr>
          <w:spacing w:val="-2"/>
        </w:rPr>
        <w:t xml:space="preserve"> </w:t>
      </w:r>
      <w:r>
        <w:t>use;</w:t>
      </w:r>
      <w:r>
        <w:rPr>
          <w:spacing w:val="-2"/>
        </w:rPr>
        <w:t xml:space="preserve"> </w:t>
      </w:r>
      <w:r>
        <w:t>including</w:t>
      </w:r>
      <w:r>
        <w:rPr>
          <w:spacing w:val="-2"/>
        </w:rPr>
        <w:t xml:space="preserve"> </w:t>
      </w:r>
      <w:r>
        <w:t>donning,</w:t>
      </w:r>
      <w:r>
        <w:rPr>
          <w:spacing w:val="-2"/>
        </w:rPr>
        <w:t xml:space="preserve"> </w:t>
      </w:r>
      <w:r>
        <w:t>doffing</w:t>
      </w:r>
      <w:r>
        <w:rPr>
          <w:spacing w:val="-2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fit</w:t>
      </w:r>
      <w:r>
        <w:rPr>
          <w:spacing w:val="-2"/>
        </w:rPr>
        <w:t xml:space="preserve"> </w:t>
      </w:r>
      <w:r>
        <w:t>checking. Staff may be required to complete fit testing to selected respirator/s to assess their facial fit/seal.</w:t>
      </w:r>
    </w:p>
    <w:p w:rsidR="00646F88" w:rsidRDefault="00646F88">
      <w:pPr>
        <w:pStyle w:val="BodyText"/>
        <w:spacing w:before="5"/>
      </w:pPr>
    </w:p>
    <w:p w:rsidR="00646F88" w:rsidRDefault="002871E9">
      <w:pPr>
        <w:pStyle w:val="BodyText"/>
        <w:ind w:left="220" w:right="246"/>
      </w:pPr>
      <w:r>
        <w:t>At</w:t>
      </w:r>
      <w:r>
        <w:rPr>
          <w:spacing w:val="-2"/>
        </w:rPr>
        <w:t xml:space="preserve"> </w:t>
      </w:r>
      <w:r>
        <w:t>all</w:t>
      </w:r>
      <w:r>
        <w:rPr>
          <w:spacing w:val="-2"/>
        </w:rPr>
        <w:t xml:space="preserve"> </w:t>
      </w:r>
      <w:r>
        <w:t>times</w:t>
      </w:r>
      <w:r>
        <w:rPr>
          <w:spacing w:val="-2"/>
        </w:rPr>
        <w:t xml:space="preserve"> </w:t>
      </w:r>
      <w:r>
        <w:t>when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health</w:t>
      </w:r>
      <w:r>
        <w:rPr>
          <w:spacing w:val="-2"/>
        </w:rPr>
        <w:t xml:space="preserve"> </w:t>
      </w:r>
      <w:r>
        <w:t>worker</w:t>
      </w:r>
      <w:r>
        <w:rPr>
          <w:spacing w:val="-2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>required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use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respirator,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health</w:t>
      </w:r>
      <w:r>
        <w:rPr>
          <w:spacing w:val="-2"/>
        </w:rPr>
        <w:t xml:space="preserve"> </w:t>
      </w:r>
      <w:r>
        <w:t>worker</w:t>
      </w:r>
      <w:r>
        <w:rPr>
          <w:spacing w:val="-2"/>
        </w:rPr>
        <w:t xml:space="preserve"> </w:t>
      </w:r>
      <w:r>
        <w:t>must</w:t>
      </w:r>
      <w:r>
        <w:rPr>
          <w:spacing w:val="-2"/>
        </w:rPr>
        <w:t xml:space="preserve"> </w:t>
      </w:r>
      <w:r>
        <w:t>not</w:t>
      </w:r>
      <w:r>
        <w:rPr>
          <w:spacing w:val="-2"/>
        </w:rPr>
        <w:t xml:space="preserve"> </w:t>
      </w:r>
      <w:r>
        <w:t>have</w:t>
      </w:r>
      <w:r>
        <w:rPr>
          <w:spacing w:val="-2"/>
        </w:rPr>
        <w:t xml:space="preserve"> </w:t>
      </w:r>
      <w:r>
        <w:t>any</w:t>
      </w:r>
      <w:r>
        <w:rPr>
          <w:spacing w:val="-2"/>
        </w:rPr>
        <w:t xml:space="preserve"> </w:t>
      </w:r>
      <w:r>
        <w:t>facial</w:t>
      </w:r>
      <w:r>
        <w:rPr>
          <w:spacing w:val="-2"/>
        </w:rPr>
        <w:t xml:space="preserve"> </w:t>
      </w:r>
      <w:r>
        <w:t>hair present. Processes are in place to support workers that need to keep facial hair due to religious observance requirements and/ or health conditions.</w:t>
      </w:r>
    </w:p>
    <w:p w:rsidR="00646F88" w:rsidRDefault="00646F88">
      <w:pPr>
        <w:pStyle w:val="BodyText"/>
        <w:rPr>
          <w:sz w:val="22"/>
        </w:rPr>
      </w:pPr>
    </w:p>
    <w:p w:rsidR="00646F88" w:rsidRDefault="00646F88">
      <w:pPr>
        <w:pStyle w:val="BodyText"/>
        <w:spacing w:before="4"/>
        <w:rPr>
          <w:sz w:val="23"/>
        </w:rPr>
      </w:pPr>
    </w:p>
    <w:p w:rsidR="00646F88" w:rsidRDefault="002871E9">
      <w:pPr>
        <w:pStyle w:val="Heading1"/>
      </w:pPr>
      <w:r>
        <w:t xml:space="preserve">KEY </w:t>
      </w:r>
      <w:r>
        <w:rPr>
          <w:spacing w:val="-2"/>
        </w:rPr>
        <w:t>ACCOUNTABILITIES</w:t>
      </w:r>
    </w:p>
    <w:p w:rsidR="00646F88" w:rsidRDefault="00646F88">
      <w:pPr>
        <w:pStyle w:val="BodyText"/>
        <w:rPr>
          <w:b/>
          <w:sz w:val="28"/>
        </w:rPr>
      </w:pPr>
    </w:p>
    <w:p w:rsidR="00646F88" w:rsidRDefault="002871E9">
      <w:pPr>
        <w:pStyle w:val="ListParagraph"/>
        <w:numPr>
          <w:ilvl w:val="0"/>
          <w:numId w:val="2"/>
        </w:numPr>
        <w:tabs>
          <w:tab w:val="left" w:pos="1353"/>
          <w:tab w:val="left" w:pos="1354"/>
        </w:tabs>
        <w:spacing w:before="244"/>
        <w:rPr>
          <w:sz w:val="20"/>
        </w:rPr>
      </w:pPr>
      <w:r>
        <w:rPr>
          <w:sz w:val="20"/>
        </w:rPr>
        <w:t xml:space="preserve">Lead, direct and coordinate care in the </w:t>
      </w:r>
      <w:r w:rsidR="00177D7C">
        <w:rPr>
          <w:spacing w:val="-2"/>
          <w:sz w:val="20"/>
        </w:rPr>
        <w:t>Outpatient and Early Discharge Therapy Departments within Shoalhaven Hospital</w:t>
      </w:r>
      <w:r>
        <w:rPr>
          <w:spacing w:val="-2"/>
          <w:sz w:val="20"/>
        </w:rPr>
        <w:t>.</w:t>
      </w:r>
    </w:p>
    <w:p w:rsidR="00646F88" w:rsidRDefault="002871E9">
      <w:pPr>
        <w:pStyle w:val="ListParagraph"/>
        <w:numPr>
          <w:ilvl w:val="0"/>
          <w:numId w:val="2"/>
        </w:numPr>
        <w:tabs>
          <w:tab w:val="left" w:pos="1353"/>
          <w:tab w:val="left" w:pos="1354"/>
        </w:tabs>
        <w:ind w:right="1467"/>
        <w:rPr>
          <w:sz w:val="20"/>
        </w:rPr>
      </w:pPr>
      <w:r>
        <w:rPr>
          <w:sz w:val="20"/>
        </w:rPr>
        <w:t>Ensure</w:t>
      </w:r>
      <w:r>
        <w:rPr>
          <w:spacing w:val="-3"/>
          <w:sz w:val="20"/>
        </w:rPr>
        <w:t xml:space="preserve"> </w: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sz w:val="20"/>
        </w:rPr>
        <w:t>human,</w:t>
      </w:r>
      <w:r>
        <w:rPr>
          <w:spacing w:val="-3"/>
          <w:sz w:val="20"/>
        </w:rPr>
        <w:t xml:space="preserve"> </w:t>
      </w:r>
      <w:r>
        <w:rPr>
          <w:sz w:val="20"/>
        </w:rPr>
        <w:t>physical</w:t>
      </w:r>
      <w:r>
        <w:rPr>
          <w:spacing w:val="-3"/>
          <w:sz w:val="20"/>
        </w:rPr>
        <w:t xml:space="preserve"> </w:t>
      </w:r>
      <w:r>
        <w:rPr>
          <w:sz w:val="20"/>
        </w:rPr>
        <w:t>and</w:t>
      </w:r>
      <w:r>
        <w:rPr>
          <w:spacing w:val="-3"/>
          <w:sz w:val="20"/>
        </w:rPr>
        <w:t xml:space="preserve"> </w:t>
      </w:r>
      <w:r>
        <w:rPr>
          <w:sz w:val="20"/>
        </w:rPr>
        <w:t>financial</w:t>
      </w:r>
      <w:r>
        <w:rPr>
          <w:spacing w:val="-3"/>
          <w:sz w:val="20"/>
        </w:rPr>
        <w:t xml:space="preserve"> </w:t>
      </w:r>
      <w:r>
        <w:rPr>
          <w:sz w:val="20"/>
        </w:rPr>
        <w:t>resources</w:t>
      </w:r>
      <w:r>
        <w:rPr>
          <w:spacing w:val="-3"/>
          <w:sz w:val="20"/>
        </w:rPr>
        <w:t xml:space="preserve"> </w:t>
      </w:r>
      <w:r>
        <w:rPr>
          <w:sz w:val="20"/>
        </w:rPr>
        <w:t>of</w:t>
      </w:r>
      <w:r>
        <w:rPr>
          <w:spacing w:val="-3"/>
          <w:sz w:val="20"/>
        </w:rPr>
        <w:t xml:space="preserve"> </w: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sz w:val="20"/>
        </w:rPr>
        <w:t>unit</w:t>
      </w:r>
      <w:r>
        <w:rPr>
          <w:spacing w:val="-3"/>
          <w:sz w:val="20"/>
        </w:rPr>
        <w:t xml:space="preserve"> </w:t>
      </w:r>
      <w:r>
        <w:rPr>
          <w:sz w:val="20"/>
        </w:rPr>
        <w:t>are</w:t>
      </w:r>
      <w:r>
        <w:rPr>
          <w:spacing w:val="-3"/>
          <w:sz w:val="20"/>
        </w:rPr>
        <w:t xml:space="preserve"> </w:t>
      </w:r>
      <w:r>
        <w:rPr>
          <w:sz w:val="20"/>
        </w:rPr>
        <w:t>managed</w:t>
      </w:r>
      <w:r>
        <w:rPr>
          <w:spacing w:val="-3"/>
          <w:sz w:val="20"/>
        </w:rPr>
        <w:t xml:space="preserve"> </w:t>
      </w:r>
      <w:r>
        <w:rPr>
          <w:sz w:val="20"/>
        </w:rPr>
        <w:t>effectively</w:t>
      </w:r>
      <w:r>
        <w:rPr>
          <w:spacing w:val="-3"/>
          <w:sz w:val="20"/>
        </w:rPr>
        <w:t xml:space="preserve"> </w:t>
      </w:r>
      <w:r>
        <w:rPr>
          <w:sz w:val="20"/>
        </w:rPr>
        <w:t xml:space="preserve">and </w:t>
      </w:r>
      <w:r>
        <w:rPr>
          <w:spacing w:val="-2"/>
          <w:sz w:val="20"/>
        </w:rPr>
        <w:t>efficiently.</w:t>
      </w:r>
    </w:p>
    <w:p w:rsidR="00646F88" w:rsidRDefault="002871E9">
      <w:pPr>
        <w:pStyle w:val="ListParagraph"/>
        <w:numPr>
          <w:ilvl w:val="0"/>
          <w:numId w:val="2"/>
        </w:numPr>
        <w:tabs>
          <w:tab w:val="left" w:pos="1353"/>
          <w:tab w:val="left" w:pos="1354"/>
        </w:tabs>
        <w:spacing w:before="2"/>
        <w:rPr>
          <w:sz w:val="20"/>
        </w:rPr>
      </w:pPr>
      <w:r>
        <w:rPr>
          <w:sz w:val="20"/>
        </w:rPr>
        <w:t xml:space="preserve">Facilitate collaborative teams in the delivery of patient </w:t>
      </w:r>
      <w:r>
        <w:rPr>
          <w:spacing w:val="-2"/>
          <w:sz w:val="20"/>
        </w:rPr>
        <w:t>care.</w:t>
      </w:r>
    </w:p>
    <w:p w:rsidR="00646F88" w:rsidRDefault="002871E9">
      <w:pPr>
        <w:pStyle w:val="ListParagraph"/>
        <w:numPr>
          <w:ilvl w:val="0"/>
          <w:numId w:val="2"/>
        </w:numPr>
        <w:tabs>
          <w:tab w:val="left" w:pos="1353"/>
          <w:tab w:val="left" w:pos="1354"/>
        </w:tabs>
        <w:rPr>
          <w:sz w:val="20"/>
        </w:rPr>
      </w:pPr>
      <w:r>
        <w:rPr>
          <w:sz w:val="20"/>
        </w:rPr>
        <w:t xml:space="preserve">Use patient and carer feedback to inform service </w:t>
      </w:r>
      <w:r>
        <w:rPr>
          <w:spacing w:val="-2"/>
          <w:sz w:val="20"/>
        </w:rPr>
        <w:t>delivery.</w:t>
      </w:r>
    </w:p>
    <w:p w:rsidR="00646F88" w:rsidRDefault="002871E9">
      <w:pPr>
        <w:pStyle w:val="ListParagraph"/>
        <w:numPr>
          <w:ilvl w:val="0"/>
          <w:numId w:val="2"/>
        </w:numPr>
        <w:tabs>
          <w:tab w:val="left" w:pos="1353"/>
          <w:tab w:val="left" w:pos="1354"/>
        </w:tabs>
        <w:rPr>
          <w:sz w:val="20"/>
        </w:rPr>
      </w:pPr>
      <w:r>
        <w:rPr>
          <w:sz w:val="20"/>
        </w:rPr>
        <w:t xml:space="preserve">Enable a culture of enquiry and questioning about the practice of </w:t>
      </w:r>
      <w:r>
        <w:rPr>
          <w:spacing w:val="-2"/>
          <w:sz w:val="20"/>
        </w:rPr>
        <w:t>nursing.</w:t>
      </w:r>
    </w:p>
    <w:p w:rsidR="00646F88" w:rsidRDefault="002871E9">
      <w:pPr>
        <w:pStyle w:val="ListParagraph"/>
        <w:numPr>
          <w:ilvl w:val="0"/>
          <w:numId w:val="2"/>
        </w:numPr>
        <w:tabs>
          <w:tab w:val="left" w:pos="1353"/>
          <w:tab w:val="left" w:pos="1354"/>
        </w:tabs>
        <w:ind w:right="1723"/>
        <w:rPr>
          <w:sz w:val="20"/>
        </w:rPr>
      </w:pPr>
      <w:r>
        <w:rPr>
          <w:sz w:val="20"/>
        </w:rPr>
        <w:t>Strive</w:t>
      </w:r>
      <w:r>
        <w:rPr>
          <w:spacing w:val="-3"/>
          <w:sz w:val="20"/>
        </w:rPr>
        <w:t xml:space="preserve"> </w:t>
      </w:r>
      <w:r>
        <w:rPr>
          <w:sz w:val="20"/>
        </w:rPr>
        <w:t>for</w:t>
      </w:r>
      <w:r>
        <w:rPr>
          <w:spacing w:val="-3"/>
          <w:sz w:val="20"/>
        </w:rPr>
        <w:t xml:space="preserve"> </w: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sz w:val="20"/>
        </w:rPr>
        <w:t>use</w:t>
      </w:r>
      <w:r>
        <w:rPr>
          <w:spacing w:val="-3"/>
          <w:sz w:val="20"/>
        </w:rPr>
        <w:t xml:space="preserve"> </w:t>
      </w:r>
      <w:r>
        <w:rPr>
          <w:sz w:val="20"/>
        </w:rPr>
        <w:t>of</w:t>
      </w:r>
      <w:r>
        <w:rPr>
          <w:spacing w:val="-3"/>
          <w:sz w:val="20"/>
        </w:rPr>
        <w:t xml:space="preserve"> </w:t>
      </w:r>
      <w:r>
        <w:rPr>
          <w:sz w:val="20"/>
        </w:rPr>
        <w:t>best</w:t>
      </w:r>
      <w:r>
        <w:rPr>
          <w:spacing w:val="-3"/>
          <w:sz w:val="20"/>
        </w:rPr>
        <w:t xml:space="preserve"> </w:t>
      </w:r>
      <w:r>
        <w:rPr>
          <w:sz w:val="20"/>
        </w:rPr>
        <w:t>practice</w:t>
      </w:r>
      <w:r>
        <w:rPr>
          <w:spacing w:val="-3"/>
          <w:sz w:val="20"/>
        </w:rPr>
        <w:t xml:space="preserve"> </w:t>
      </w:r>
      <w:r>
        <w:rPr>
          <w:sz w:val="20"/>
        </w:rPr>
        <w:t>and</w:t>
      </w:r>
      <w:r>
        <w:rPr>
          <w:spacing w:val="-3"/>
          <w:sz w:val="20"/>
        </w:rPr>
        <w:t xml:space="preserve"> </w:t>
      </w:r>
      <w:r>
        <w:rPr>
          <w:sz w:val="20"/>
        </w:rPr>
        <w:t>contemporary</w:t>
      </w:r>
      <w:r>
        <w:rPr>
          <w:spacing w:val="-3"/>
          <w:sz w:val="20"/>
        </w:rPr>
        <w:t xml:space="preserve"> </w:t>
      </w:r>
      <w:r>
        <w:rPr>
          <w:sz w:val="20"/>
        </w:rPr>
        <w:t>nursing</w:t>
      </w:r>
      <w:r>
        <w:rPr>
          <w:spacing w:val="-3"/>
          <w:sz w:val="20"/>
        </w:rPr>
        <w:t xml:space="preserve"> </w:t>
      </w:r>
      <w:r>
        <w:rPr>
          <w:sz w:val="20"/>
        </w:rPr>
        <w:t>knowledge</w:t>
      </w:r>
      <w:r>
        <w:rPr>
          <w:spacing w:val="-3"/>
          <w:sz w:val="20"/>
        </w:rPr>
        <w:t xml:space="preserve"> </w:t>
      </w:r>
      <w:r>
        <w:rPr>
          <w:sz w:val="20"/>
        </w:rPr>
        <w:t>in</w:t>
      </w:r>
      <w:r>
        <w:rPr>
          <w:spacing w:val="-3"/>
          <w:sz w:val="20"/>
        </w:rPr>
        <w:t xml:space="preserve"> </w: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sz w:val="20"/>
        </w:rPr>
        <w:t>delivery</w:t>
      </w:r>
      <w:r>
        <w:rPr>
          <w:spacing w:val="-3"/>
          <w:sz w:val="20"/>
        </w:rPr>
        <w:t xml:space="preserve"> </w:t>
      </w:r>
      <w:r>
        <w:rPr>
          <w:sz w:val="20"/>
        </w:rPr>
        <w:t>of Nursing care.</w:t>
      </w:r>
    </w:p>
    <w:p w:rsidR="00646F88" w:rsidRDefault="00646F88">
      <w:pPr>
        <w:rPr>
          <w:sz w:val="20"/>
        </w:rPr>
        <w:sectPr w:rsidR="00646F88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type w:val="continuous"/>
          <w:pgSz w:w="11910" w:h="16840"/>
          <w:pgMar w:top="2220" w:right="500" w:bottom="1100" w:left="500" w:header="928" w:footer="903" w:gutter="0"/>
          <w:pgNumType w:start="1"/>
          <w:cols w:space="720"/>
        </w:sectPr>
      </w:pPr>
    </w:p>
    <w:p w:rsidR="00646F88" w:rsidRDefault="00646F88">
      <w:pPr>
        <w:pStyle w:val="BodyText"/>
      </w:pPr>
    </w:p>
    <w:p w:rsidR="00646F88" w:rsidRDefault="00646F88">
      <w:pPr>
        <w:pStyle w:val="BodyText"/>
      </w:pPr>
    </w:p>
    <w:p w:rsidR="00646F88" w:rsidRDefault="00646F88">
      <w:pPr>
        <w:pStyle w:val="BodyText"/>
        <w:spacing w:before="4"/>
      </w:pPr>
    </w:p>
    <w:p w:rsidR="00646F88" w:rsidRDefault="002871E9">
      <w:pPr>
        <w:pStyle w:val="ListParagraph"/>
        <w:numPr>
          <w:ilvl w:val="0"/>
          <w:numId w:val="2"/>
        </w:numPr>
        <w:tabs>
          <w:tab w:val="left" w:pos="1353"/>
          <w:tab w:val="left" w:pos="1354"/>
        </w:tabs>
        <w:spacing w:before="127"/>
        <w:ind w:right="1512"/>
        <w:rPr>
          <w:sz w:val="20"/>
        </w:rPr>
      </w:pPr>
      <w:r>
        <w:rPr>
          <w:sz w:val="20"/>
        </w:rPr>
        <w:t>Establish</w:t>
      </w:r>
      <w:r>
        <w:rPr>
          <w:spacing w:val="-3"/>
          <w:sz w:val="20"/>
        </w:rPr>
        <w:t xml:space="preserve"> </w:t>
      </w:r>
      <w:r>
        <w:rPr>
          <w:sz w:val="20"/>
        </w:rPr>
        <w:t>and</w:t>
      </w:r>
      <w:r>
        <w:rPr>
          <w:spacing w:val="-3"/>
          <w:sz w:val="20"/>
        </w:rPr>
        <w:t xml:space="preserve"> </w:t>
      </w:r>
      <w:r>
        <w:rPr>
          <w:sz w:val="20"/>
        </w:rPr>
        <w:t>maintain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standard</w:t>
      </w:r>
      <w:r>
        <w:rPr>
          <w:spacing w:val="-3"/>
          <w:sz w:val="20"/>
        </w:rPr>
        <w:t xml:space="preserve"> </w:t>
      </w:r>
      <w:r>
        <w:rPr>
          <w:sz w:val="20"/>
        </w:rPr>
        <w:t>of</w:t>
      </w:r>
      <w:r>
        <w:rPr>
          <w:spacing w:val="-3"/>
          <w:sz w:val="20"/>
        </w:rPr>
        <w:t xml:space="preserve"> </w:t>
      </w:r>
      <w:r>
        <w:rPr>
          <w:sz w:val="20"/>
        </w:rPr>
        <w:t>practice</w:t>
      </w:r>
      <w:r>
        <w:rPr>
          <w:spacing w:val="-3"/>
          <w:sz w:val="20"/>
        </w:rPr>
        <w:t xml:space="preserve"> </w:t>
      </w:r>
      <w:r>
        <w:rPr>
          <w:sz w:val="20"/>
        </w:rPr>
        <w:t>that</w:t>
      </w:r>
      <w:r>
        <w:rPr>
          <w:spacing w:val="-3"/>
          <w:sz w:val="20"/>
        </w:rPr>
        <w:t xml:space="preserve"> </w:t>
      </w:r>
      <w:r>
        <w:rPr>
          <w:sz w:val="20"/>
        </w:rPr>
        <w:t>meets</w:t>
      </w:r>
      <w:r>
        <w:rPr>
          <w:spacing w:val="-3"/>
          <w:sz w:val="20"/>
        </w:rPr>
        <w:t xml:space="preserve"> </w: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sz w:val="20"/>
        </w:rPr>
        <w:t>NMBA</w:t>
      </w:r>
      <w:r>
        <w:rPr>
          <w:spacing w:val="-3"/>
          <w:sz w:val="20"/>
        </w:rPr>
        <w:t xml:space="preserve"> </w:t>
      </w:r>
      <w:r>
        <w:rPr>
          <w:sz w:val="20"/>
        </w:rPr>
        <w:t>Standards</w:t>
      </w:r>
      <w:r>
        <w:rPr>
          <w:spacing w:val="-3"/>
          <w:sz w:val="20"/>
        </w:rPr>
        <w:t xml:space="preserve"> </w:t>
      </w:r>
      <w:r>
        <w:rPr>
          <w:sz w:val="20"/>
        </w:rPr>
        <w:t>for</w:t>
      </w:r>
      <w:r>
        <w:rPr>
          <w:spacing w:val="-3"/>
          <w:sz w:val="20"/>
        </w:rPr>
        <w:t xml:space="preserve"> </w:t>
      </w:r>
      <w:r>
        <w:rPr>
          <w:sz w:val="20"/>
        </w:rPr>
        <w:t>Practice, Ministry of Health (NSW MoH), ISLHD and organisational policy and procedures.</w:t>
      </w:r>
    </w:p>
    <w:p w:rsidR="00646F88" w:rsidRDefault="002871E9">
      <w:pPr>
        <w:pStyle w:val="ListParagraph"/>
        <w:numPr>
          <w:ilvl w:val="0"/>
          <w:numId w:val="2"/>
        </w:numPr>
        <w:tabs>
          <w:tab w:val="left" w:pos="1353"/>
          <w:tab w:val="left" w:pos="1354"/>
        </w:tabs>
        <w:spacing w:before="2"/>
        <w:rPr>
          <w:sz w:val="20"/>
        </w:rPr>
      </w:pPr>
      <w:r>
        <w:rPr>
          <w:sz w:val="20"/>
        </w:rPr>
        <w:t xml:space="preserve">Create an empowering work environment that enables the transfer of knowledge into </w:t>
      </w:r>
      <w:r>
        <w:rPr>
          <w:spacing w:val="-2"/>
          <w:sz w:val="20"/>
        </w:rPr>
        <w:t>practice.</w:t>
      </w:r>
    </w:p>
    <w:p w:rsidR="00646F88" w:rsidRDefault="002871E9">
      <w:pPr>
        <w:pStyle w:val="ListParagraph"/>
        <w:numPr>
          <w:ilvl w:val="0"/>
          <w:numId w:val="2"/>
        </w:numPr>
        <w:tabs>
          <w:tab w:val="left" w:pos="1353"/>
          <w:tab w:val="left" w:pos="1354"/>
        </w:tabs>
        <w:rPr>
          <w:sz w:val="20"/>
        </w:rPr>
      </w:pPr>
      <w:r>
        <w:rPr>
          <w:sz w:val="20"/>
        </w:rPr>
        <w:t xml:space="preserve">Develop an awareness of broader professional and health care issues and </w:t>
      </w:r>
      <w:r>
        <w:rPr>
          <w:spacing w:val="-2"/>
          <w:sz w:val="20"/>
        </w:rPr>
        <w:t>activities.</w:t>
      </w:r>
    </w:p>
    <w:p w:rsidR="00646F88" w:rsidRDefault="002871E9">
      <w:pPr>
        <w:pStyle w:val="ListParagraph"/>
        <w:numPr>
          <w:ilvl w:val="0"/>
          <w:numId w:val="2"/>
        </w:numPr>
        <w:tabs>
          <w:tab w:val="left" w:pos="1353"/>
          <w:tab w:val="left" w:pos="1354"/>
        </w:tabs>
        <w:rPr>
          <w:sz w:val="20"/>
        </w:rPr>
      </w:pPr>
      <w:r>
        <w:rPr>
          <w:sz w:val="20"/>
        </w:rPr>
        <w:t xml:space="preserve">Establish and maintain processes to facilitate performance </w:t>
      </w:r>
      <w:r>
        <w:rPr>
          <w:spacing w:val="-2"/>
          <w:sz w:val="20"/>
        </w:rPr>
        <w:t>improvements.</w:t>
      </w:r>
    </w:p>
    <w:p w:rsidR="00646F88" w:rsidRDefault="002871E9">
      <w:pPr>
        <w:pStyle w:val="ListParagraph"/>
        <w:numPr>
          <w:ilvl w:val="0"/>
          <w:numId w:val="2"/>
        </w:numPr>
        <w:tabs>
          <w:tab w:val="left" w:pos="1353"/>
          <w:tab w:val="left" w:pos="1354"/>
        </w:tabs>
        <w:rPr>
          <w:sz w:val="20"/>
        </w:rPr>
      </w:pPr>
      <w:r>
        <w:rPr>
          <w:sz w:val="20"/>
        </w:rPr>
        <w:t xml:space="preserve">Monitor and maintain a safe environment for patients, staff and </w:t>
      </w:r>
      <w:r>
        <w:rPr>
          <w:spacing w:val="-2"/>
          <w:sz w:val="20"/>
        </w:rPr>
        <w:t>visitors.</w:t>
      </w:r>
    </w:p>
    <w:p w:rsidR="00646F88" w:rsidRDefault="00646F88">
      <w:pPr>
        <w:pStyle w:val="BodyText"/>
        <w:rPr>
          <w:sz w:val="26"/>
        </w:rPr>
      </w:pPr>
    </w:p>
    <w:p w:rsidR="00646F88" w:rsidRDefault="00646F88">
      <w:pPr>
        <w:pStyle w:val="BodyText"/>
        <w:rPr>
          <w:sz w:val="26"/>
        </w:rPr>
      </w:pPr>
    </w:p>
    <w:p w:rsidR="00646F88" w:rsidRDefault="00646F88">
      <w:pPr>
        <w:pStyle w:val="BodyText"/>
        <w:spacing w:before="6"/>
      </w:pPr>
    </w:p>
    <w:p w:rsidR="00646F88" w:rsidRDefault="002871E9">
      <w:pPr>
        <w:pStyle w:val="Heading1"/>
      </w:pPr>
      <w:r>
        <w:t xml:space="preserve">KEY </w:t>
      </w:r>
      <w:r>
        <w:rPr>
          <w:spacing w:val="-2"/>
        </w:rPr>
        <w:t>CHALLENGES</w:t>
      </w:r>
    </w:p>
    <w:p w:rsidR="00646F88" w:rsidRDefault="00646F88">
      <w:pPr>
        <w:pStyle w:val="BodyText"/>
        <w:spacing w:before="9"/>
        <w:rPr>
          <w:b/>
          <w:sz w:val="25"/>
        </w:rPr>
      </w:pPr>
    </w:p>
    <w:p w:rsidR="00646F88" w:rsidRDefault="002871E9">
      <w:pPr>
        <w:pStyle w:val="ListParagraph"/>
        <w:numPr>
          <w:ilvl w:val="0"/>
          <w:numId w:val="2"/>
        </w:numPr>
        <w:tabs>
          <w:tab w:val="left" w:pos="1353"/>
          <w:tab w:val="left" w:pos="1354"/>
        </w:tabs>
        <w:spacing w:before="0"/>
        <w:ind w:right="967"/>
        <w:rPr>
          <w:sz w:val="20"/>
        </w:rPr>
      </w:pPr>
      <w:r>
        <w:rPr>
          <w:sz w:val="20"/>
        </w:rPr>
        <w:t>Position</w:t>
      </w:r>
      <w:r>
        <w:rPr>
          <w:spacing w:val="-3"/>
          <w:sz w:val="20"/>
        </w:rPr>
        <w:t xml:space="preserve"> </w:t>
      </w:r>
      <w:r>
        <w:rPr>
          <w:sz w:val="20"/>
        </w:rPr>
        <w:t>requires</w:t>
      </w:r>
      <w:r>
        <w:rPr>
          <w:spacing w:val="-3"/>
          <w:sz w:val="20"/>
        </w:rPr>
        <w:t xml:space="preserve"> </w:t>
      </w:r>
      <w:r>
        <w:rPr>
          <w:sz w:val="20"/>
        </w:rPr>
        <w:t>well</w:t>
      </w:r>
      <w:r>
        <w:rPr>
          <w:spacing w:val="-3"/>
          <w:sz w:val="20"/>
        </w:rPr>
        <w:t xml:space="preserve"> </w:t>
      </w:r>
      <w:r>
        <w:rPr>
          <w:sz w:val="20"/>
        </w:rPr>
        <w:t>developed</w:t>
      </w:r>
      <w:r>
        <w:rPr>
          <w:spacing w:val="-3"/>
          <w:sz w:val="20"/>
        </w:rPr>
        <w:t xml:space="preserve"> </w:t>
      </w:r>
      <w:r>
        <w:rPr>
          <w:sz w:val="20"/>
        </w:rPr>
        <w:t>critical</w:t>
      </w:r>
      <w:r>
        <w:rPr>
          <w:spacing w:val="-3"/>
          <w:sz w:val="20"/>
        </w:rPr>
        <w:t xml:space="preserve"> </w:t>
      </w:r>
      <w:r>
        <w:rPr>
          <w:sz w:val="20"/>
        </w:rPr>
        <w:t>thinking</w:t>
      </w:r>
      <w:r>
        <w:rPr>
          <w:spacing w:val="-3"/>
          <w:sz w:val="20"/>
        </w:rPr>
        <w:t xml:space="preserve"> </w:t>
      </w:r>
      <w:r>
        <w:rPr>
          <w:sz w:val="20"/>
        </w:rPr>
        <w:t>and</w:t>
      </w:r>
      <w:r>
        <w:rPr>
          <w:spacing w:val="-3"/>
          <w:sz w:val="20"/>
        </w:rPr>
        <w:t xml:space="preserve"> </w:t>
      </w:r>
      <w:r>
        <w:rPr>
          <w:sz w:val="20"/>
        </w:rPr>
        <w:t>negotiation</w:t>
      </w:r>
      <w:r>
        <w:rPr>
          <w:spacing w:val="-3"/>
          <w:sz w:val="20"/>
        </w:rPr>
        <w:t xml:space="preserve"> </w:t>
      </w:r>
      <w:r>
        <w:rPr>
          <w:sz w:val="20"/>
        </w:rPr>
        <w:t>skills</w:t>
      </w:r>
      <w:r>
        <w:rPr>
          <w:spacing w:val="-3"/>
          <w:sz w:val="20"/>
        </w:rPr>
        <w:t xml:space="preserve"> </w:t>
      </w:r>
      <w:r>
        <w:rPr>
          <w:sz w:val="20"/>
        </w:rPr>
        <w:t>whilst</w:t>
      </w:r>
      <w:r>
        <w:rPr>
          <w:spacing w:val="-3"/>
          <w:sz w:val="20"/>
        </w:rPr>
        <w:t xml:space="preserve"> </w:t>
      </w:r>
      <w:r>
        <w:rPr>
          <w:sz w:val="20"/>
        </w:rPr>
        <w:t>maintaining</w:t>
      </w:r>
      <w:r>
        <w:rPr>
          <w:spacing w:val="-3"/>
          <w:sz w:val="20"/>
        </w:rPr>
        <w:t xml:space="preserve"> </w:t>
      </w:r>
      <w:r>
        <w:rPr>
          <w:sz w:val="20"/>
        </w:rPr>
        <w:t>effective communication and relationships with a broad range of stakeholders</w:t>
      </w:r>
    </w:p>
    <w:p w:rsidR="00646F88" w:rsidRDefault="002871E9">
      <w:pPr>
        <w:pStyle w:val="ListParagraph"/>
        <w:numPr>
          <w:ilvl w:val="0"/>
          <w:numId w:val="2"/>
        </w:numPr>
        <w:tabs>
          <w:tab w:val="left" w:pos="1353"/>
          <w:tab w:val="left" w:pos="1354"/>
        </w:tabs>
        <w:spacing w:before="3"/>
        <w:ind w:right="1423"/>
        <w:rPr>
          <w:sz w:val="20"/>
        </w:rPr>
      </w:pPr>
      <w:r>
        <w:rPr>
          <w:sz w:val="20"/>
        </w:rPr>
        <w:t>Overall</w:t>
      </w:r>
      <w:r>
        <w:rPr>
          <w:spacing w:val="-3"/>
          <w:sz w:val="20"/>
        </w:rPr>
        <w:t xml:space="preserve"> </w:t>
      </w:r>
      <w:r>
        <w:rPr>
          <w:sz w:val="20"/>
        </w:rPr>
        <w:t>responsibility</w:t>
      </w:r>
      <w:r>
        <w:rPr>
          <w:spacing w:val="-3"/>
          <w:sz w:val="20"/>
        </w:rPr>
        <w:t xml:space="preserve"> </w:t>
      </w:r>
      <w:r>
        <w:rPr>
          <w:sz w:val="20"/>
        </w:rPr>
        <w:t>for</w:t>
      </w:r>
      <w:r>
        <w:rPr>
          <w:spacing w:val="-3"/>
          <w:sz w:val="20"/>
        </w:rPr>
        <w:t xml:space="preserve"> </w:t>
      </w:r>
      <w:r>
        <w:rPr>
          <w:sz w:val="20"/>
        </w:rPr>
        <w:t>decisions</w:t>
      </w:r>
      <w:r>
        <w:rPr>
          <w:spacing w:val="-3"/>
          <w:sz w:val="20"/>
        </w:rPr>
        <w:t xml:space="preserve"> </w:t>
      </w:r>
      <w:r>
        <w:rPr>
          <w:sz w:val="20"/>
        </w:rPr>
        <w:t>pertaining</w:t>
      </w:r>
      <w:r>
        <w:rPr>
          <w:spacing w:val="-3"/>
          <w:sz w:val="20"/>
        </w:rPr>
        <w:t xml:space="preserve"> </w:t>
      </w:r>
      <w:r>
        <w:rPr>
          <w:sz w:val="20"/>
        </w:rPr>
        <w:t>to</w:t>
      </w:r>
      <w:r>
        <w:rPr>
          <w:spacing w:val="-3"/>
          <w:sz w:val="20"/>
        </w:rPr>
        <w:t xml:space="preserve"> </w:t>
      </w:r>
      <w:r>
        <w:rPr>
          <w:sz w:val="20"/>
        </w:rPr>
        <w:t>patient</w:t>
      </w:r>
      <w:r>
        <w:rPr>
          <w:spacing w:val="-3"/>
          <w:sz w:val="20"/>
        </w:rPr>
        <w:t xml:space="preserve"> </w:t>
      </w:r>
      <w:r>
        <w:rPr>
          <w:sz w:val="20"/>
        </w:rPr>
        <w:t>care</w:t>
      </w:r>
      <w:r>
        <w:rPr>
          <w:spacing w:val="-3"/>
          <w:sz w:val="20"/>
        </w:rPr>
        <w:t xml:space="preserve"> </w:t>
      </w:r>
      <w:r>
        <w:rPr>
          <w:sz w:val="20"/>
        </w:rPr>
        <w:t>coordination</w:t>
      </w:r>
      <w:r>
        <w:rPr>
          <w:spacing w:val="-3"/>
          <w:sz w:val="20"/>
        </w:rPr>
        <w:t xml:space="preserve"> </w:t>
      </w:r>
      <w:r>
        <w:rPr>
          <w:sz w:val="20"/>
        </w:rPr>
        <w:t>and</w:t>
      </w:r>
      <w:r>
        <w:rPr>
          <w:spacing w:val="-3"/>
          <w:sz w:val="20"/>
        </w:rPr>
        <w:t xml:space="preserve"> </w: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sz w:val="20"/>
        </w:rPr>
        <w:t>day</w:t>
      </w:r>
      <w:r>
        <w:rPr>
          <w:spacing w:val="-3"/>
          <w:sz w:val="20"/>
        </w:rPr>
        <w:t xml:space="preserve"> </w:t>
      </w:r>
      <w:r>
        <w:rPr>
          <w:sz w:val="20"/>
        </w:rPr>
        <w:t>to</w:t>
      </w:r>
      <w:r>
        <w:rPr>
          <w:spacing w:val="-3"/>
          <w:sz w:val="20"/>
        </w:rPr>
        <w:t xml:space="preserve"> </w:t>
      </w:r>
      <w:r>
        <w:rPr>
          <w:sz w:val="20"/>
        </w:rPr>
        <w:t>day management of the ward/unit</w:t>
      </w:r>
    </w:p>
    <w:p w:rsidR="00646F88" w:rsidRDefault="002871E9">
      <w:pPr>
        <w:pStyle w:val="ListParagraph"/>
        <w:numPr>
          <w:ilvl w:val="0"/>
          <w:numId w:val="2"/>
        </w:numPr>
        <w:tabs>
          <w:tab w:val="left" w:pos="1353"/>
          <w:tab w:val="left" w:pos="1354"/>
        </w:tabs>
        <w:spacing w:before="2"/>
        <w:ind w:right="1051"/>
        <w:rPr>
          <w:sz w:val="20"/>
        </w:rPr>
      </w:pPr>
      <w:r>
        <w:rPr>
          <w:sz w:val="20"/>
        </w:rPr>
        <w:t>Utilising</w:t>
      </w:r>
      <w:r>
        <w:rPr>
          <w:spacing w:val="-3"/>
          <w:sz w:val="20"/>
        </w:rPr>
        <w:t xml:space="preserve"> </w:t>
      </w:r>
      <w:r>
        <w:rPr>
          <w:sz w:val="20"/>
        </w:rPr>
        <w:t>available</w:t>
      </w:r>
      <w:r>
        <w:rPr>
          <w:spacing w:val="-3"/>
          <w:sz w:val="20"/>
        </w:rPr>
        <w:t xml:space="preserve"> </w:t>
      </w:r>
      <w:r>
        <w:rPr>
          <w:sz w:val="20"/>
        </w:rPr>
        <w:t>resources</w:t>
      </w:r>
      <w:r>
        <w:rPr>
          <w:spacing w:val="-3"/>
          <w:sz w:val="20"/>
        </w:rPr>
        <w:t xml:space="preserve"> </w:t>
      </w:r>
      <w:r>
        <w:rPr>
          <w:sz w:val="20"/>
        </w:rPr>
        <w:t>to</w:t>
      </w:r>
      <w:r>
        <w:rPr>
          <w:spacing w:val="-3"/>
          <w:sz w:val="20"/>
        </w:rPr>
        <w:t xml:space="preserve"> </w:t>
      </w:r>
      <w:r>
        <w:rPr>
          <w:sz w:val="20"/>
        </w:rPr>
        <w:t>meet</w:t>
      </w:r>
      <w:r>
        <w:rPr>
          <w:spacing w:val="-3"/>
          <w:sz w:val="20"/>
        </w:rPr>
        <w:t xml:space="preserve"> </w:t>
      </w:r>
      <w:r>
        <w:rPr>
          <w:sz w:val="20"/>
        </w:rPr>
        <w:t>competing</w:t>
      </w:r>
      <w:r>
        <w:rPr>
          <w:spacing w:val="-3"/>
          <w:sz w:val="20"/>
        </w:rPr>
        <w:t xml:space="preserve"> </w:t>
      </w:r>
      <w:r>
        <w:rPr>
          <w:sz w:val="20"/>
        </w:rPr>
        <w:t>patients/client's</w:t>
      </w:r>
      <w:r>
        <w:rPr>
          <w:spacing w:val="-3"/>
          <w:sz w:val="20"/>
        </w:rPr>
        <w:t xml:space="preserve"> </w:t>
      </w:r>
      <w:r>
        <w:rPr>
          <w:sz w:val="20"/>
        </w:rPr>
        <w:t>needs,</w:t>
      </w:r>
      <w:r>
        <w:rPr>
          <w:spacing w:val="-3"/>
          <w:sz w:val="20"/>
        </w:rPr>
        <w:t xml:space="preserve"> </w:t>
      </w:r>
      <w:r>
        <w:rPr>
          <w:sz w:val="20"/>
        </w:rPr>
        <w:t>dealing</w:t>
      </w:r>
      <w:r>
        <w:rPr>
          <w:spacing w:val="-3"/>
          <w:sz w:val="20"/>
        </w:rPr>
        <w:t xml:space="preserve"> </w:t>
      </w:r>
      <w:r>
        <w:rPr>
          <w:sz w:val="20"/>
        </w:rPr>
        <w:t>with</w:t>
      </w:r>
      <w:r>
        <w:rPr>
          <w:spacing w:val="-3"/>
          <w:sz w:val="20"/>
        </w:rPr>
        <w:t xml:space="preserve"> </w:t>
      </w:r>
      <w:r>
        <w:rPr>
          <w:sz w:val="20"/>
        </w:rPr>
        <w:t>high</w:t>
      </w:r>
      <w:r>
        <w:rPr>
          <w:spacing w:val="-3"/>
          <w:sz w:val="20"/>
        </w:rPr>
        <w:t xml:space="preserve"> </w:t>
      </w:r>
      <w:r>
        <w:rPr>
          <w:sz w:val="20"/>
        </w:rPr>
        <w:t>volume workloads while at the same time managing to achieve positive outcomes</w:t>
      </w:r>
    </w:p>
    <w:p w:rsidR="00646F88" w:rsidRDefault="00646F88">
      <w:pPr>
        <w:pStyle w:val="BodyText"/>
      </w:pPr>
    </w:p>
    <w:p w:rsidR="00646F88" w:rsidRDefault="00646F88">
      <w:pPr>
        <w:pStyle w:val="BodyText"/>
        <w:spacing w:before="4"/>
        <w:rPr>
          <w:sz w:val="25"/>
        </w:rPr>
      </w:pPr>
    </w:p>
    <w:tbl>
      <w:tblPr>
        <w:tblW w:w="0" w:type="auto"/>
        <w:tblInd w:w="240" w:type="dxa"/>
        <w:tbl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single" w:sz="8" w:space="0" w:color="A5A5A5"/>
          <w:insideV w:val="single" w:sz="8" w:space="0" w:color="A5A5A5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17"/>
        <w:gridCol w:w="5829"/>
      </w:tblGrid>
      <w:tr w:rsidR="00646F88">
        <w:trPr>
          <w:trHeight w:val="429"/>
        </w:trPr>
        <w:tc>
          <w:tcPr>
            <w:tcW w:w="10446" w:type="dxa"/>
            <w:gridSpan w:val="2"/>
            <w:tcBorders>
              <w:bottom w:val="single" w:sz="4" w:space="0" w:color="000000"/>
            </w:tcBorders>
          </w:tcPr>
          <w:p w:rsidR="00646F88" w:rsidRDefault="002871E9">
            <w:pPr>
              <w:pStyle w:val="TableParagraph"/>
              <w:spacing w:before="8"/>
              <w:ind w:left="0"/>
              <w:rPr>
                <w:b/>
                <w:sz w:val="26"/>
              </w:rPr>
            </w:pPr>
            <w:r>
              <w:rPr>
                <w:b/>
                <w:sz w:val="26"/>
              </w:rPr>
              <w:t xml:space="preserve">KEY </w:t>
            </w:r>
            <w:r>
              <w:rPr>
                <w:b/>
                <w:spacing w:val="-2"/>
                <w:sz w:val="26"/>
              </w:rPr>
              <w:t>RELATIONSHIPS</w:t>
            </w:r>
          </w:p>
        </w:tc>
      </w:tr>
      <w:tr w:rsidR="00646F88">
        <w:trPr>
          <w:trHeight w:val="501"/>
        </w:trPr>
        <w:tc>
          <w:tcPr>
            <w:tcW w:w="4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A78E"/>
          </w:tcPr>
          <w:p w:rsidR="00646F88" w:rsidRDefault="002871E9">
            <w:pPr>
              <w:pStyle w:val="TableParagraph"/>
              <w:spacing w:before="127"/>
              <w:ind w:left="112"/>
              <w:rPr>
                <w:b/>
              </w:rPr>
            </w:pPr>
            <w:r>
              <w:rPr>
                <w:b/>
                <w:color w:val="FFFFFF"/>
                <w:spacing w:val="-5"/>
              </w:rPr>
              <w:t>Who</w:t>
            </w:r>
          </w:p>
        </w:tc>
        <w:tc>
          <w:tcPr>
            <w:tcW w:w="5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A78E"/>
          </w:tcPr>
          <w:p w:rsidR="00646F88" w:rsidRDefault="002871E9">
            <w:pPr>
              <w:pStyle w:val="TableParagraph"/>
              <w:spacing w:before="127"/>
              <w:ind w:left="112"/>
              <w:rPr>
                <w:b/>
              </w:rPr>
            </w:pPr>
            <w:r>
              <w:rPr>
                <w:b/>
                <w:color w:val="FFFFFF"/>
                <w:spacing w:val="-5"/>
              </w:rPr>
              <w:t>Why</w:t>
            </w:r>
          </w:p>
        </w:tc>
      </w:tr>
      <w:tr w:rsidR="00646F88">
        <w:trPr>
          <w:trHeight w:val="702"/>
        </w:trPr>
        <w:tc>
          <w:tcPr>
            <w:tcW w:w="4617" w:type="dxa"/>
            <w:tcBorders>
              <w:top w:val="single" w:sz="4" w:space="0" w:color="000000"/>
            </w:tcBorders>
          </w:tcPr>
          <w:p w:rsidR="00646F88" w:rsidRDefault="002871E9">
            <w:pPr>
              <w:pStyle w:val="TableParagraph"/>
              <w:spacing w:before="120"/>
              <w:rPr>
                <w:sz w:val="20"/>
              </w:rPr>
            </w:pPr>
            <w:r>
              <w:rPr>
                <w:sz w:val="20"/>
              </w:rPr>
              <w:t xml:space="preserve">Nursing and Medical </w:t>
            </w:r>
            <w:r>
              <w:rPr>
                <w:spacing w:val="-2"/>
                <w:sz w:val="20"/>
              </w:rPr>
              <w:t>staff</w:t>
            </w:r>
          </w:p>
        </w:tc>
        <w:tc>
          <w:tcPr>
            <w:tcW w:w="5829" w:type="dxa"/>
            <w:tcBorders>
              <w:top w:val="single" w:sz="4" w:space="0" w:color="000000"/>
            </w:tcBorders>
          </w:tcPr>
          <w:p w:rsidR="00646F88" w:rsidRDefault="002871E9">
            <w:pPr>
              <w:pStyle w:val="TableParagraph"/>
              <w:spacing w:before="120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Nurse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Unit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Manager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role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provides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support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guidance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to nursing staff.</w:t>
            </w:r>
          </w:p>
        </w:tc>
      </w:tr>
      <w:tr w:rsidR="00646F88">
        <w:trPr>
          <w:trHeight w:val="702"/>
        </w:trPr>
        <w:tc>
          <w:tcPr>
            <w:tcW w:w="4617" w:type="dxa"/>
          </w:tcPr>
          <w:p w:rsidR="00646F88" w:rsidRDefault="002871E9">
            <w:pPr>
              <w:pStyle w:val="TableParagraph"/>
              <w:spacing w:before="120"/>
              <w:rPr>
                <w:sz w:val="20"/>
              </w:rPr>
            </w:pPr>
            <w:r>
              <w:rPr>
                <w:sz w:val="20"/>
              </w:rPr>
              <w:t xml:space="preserve">Operations </w:t>
            </w:r>
            <w:r>
              <w:rPr>
                <w:spacing w:val="-2"/>
                <w:sz w:val="20"/>
              </w:rPr>
              <w:t>Managers</w:t>
            </w:r>
          </w:p>
        </w:tc>
        <w:tc>
          <w:tcPr>
            <w:tcW w:w="5829" w:type="dxa"/>
          </w:tcPr>
          <w:p w:rsidR="00646F88" w:rsidRDefault="002871E9">
            <w:pPr>
              <w:pStyle w:val="TableParagraph"/>
              <w:spacing w:before="120"/>
              <w:rPr>
                <w:sz w:val="20"/>
              </w:rPr>
            </w:pPr>
            <w:r>
              <w:rPr>
                <w:sz w:val="20"/>
              </w:rPr>
              <w:t>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ensure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service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delivery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maintained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delivered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 accordance with agreed plans and priorities.</w:t>
            </w:r>
          </w:p>
        </w:tc>
      </w:tr>
      <w:tr w:rsidR="00646F88">
        <w:trPr>
          <w:trHeight w:val="471"/>
        </w:trPr>
        <w:tc>
          <w:tcPr>
            <w:tcW w:w="4617" w:type="dxa"/>
          </w:tcPr>
          <w:p w:rsidR="00646F88" w:rsidRDefault="002871E9">
            <w:pPr>
              <w:pStyle w:val="TableParagraph"/>
              <w:spacing w:before="120"/>
              <w:rPr>
                <w:sz w:val="20"/>
              </w:rPr>
            </w:pPr>
            <w:r>
              <w:rPr>
                <w:sz w:val="20"/>
              </w:rPr>
              <w:t xml:space="preserve">Director of Nursing &amp; Midwifery </w:t>
            </w:r>
            <w:r>
              <w:rPr>
                <w:spacing w:val="-2"/>
                <w:sz w:val="20"/>
              </w:rPr>
              <w:t>Services</w:t>
            </w:r>
          </w:p>
        </w:tc>
        <w:tc>
          <w:tcPr>
            <w:tcW w:w="5829" w:type="dxa"/>
          </w:tcPr>
          <w:p w:rsidR="00646F88" w:rsidRDefault="002871E9">
            <w:pPr>
              <w:pStyle w:val="TableParagraph"/>
              <w:spacing w:before="120"/>
              <w:rPr>
                <w:sz w:val="20"/>
              </w:rPr>
            </w:pPr>
            <w:r>
              <w:rPr>
                <w:sz w:val="20"/>
              </w:rPr>
              <w:t xml:space="preserve">Professional </w:t>
            </w:r>
            <w:r>
              <w:rPr>
                <w:spacing w:val="-2"/>
                <w:sz w:val="20"/>
              </w:rPr>
              <w:t>accountability.</w:t>
            </w:r>
          </w:p>
        </w:tc>
      </w:tr>
    </w:tbl>
    <w:p w:rsidR="00646F88" w:rsidRDefault="00646F88">
      <w:pPr>
        <w:pStyle w:val="BodyText"/>
      </w:pPr>
    </w:p>
    <w:p w:rsidR="00646F88" w:rsidRDefault="00646F88">
      <w:pPr>
        <w:pStyle w:val="BodyText"/>
        <w:spacing w:before="8"/>
      </w:pPr>
    </w:p>
    <w:p w:rsidR="00646F88" w:rsidRDefault="002871E9">
      <w:pPr>
        <w:pStyle w:val="Heading1"/>
        <w:spacing w:before="92"/>
      </w:pPr>
      <w:r>
        <w:t xml:space="preserve">SELECTION </w:t>
      </w:r>
      <w:r>
        <w:rPr>
          <w:spacing w:val="-2"/>
        </w:rPr>
        <w:t>CRITERIA</w:t>
      </w:r>
    </w:p>
    <w:p w:rsidR="00646F88" w:rsidRDefault="00646F88">
      <w:pPr>
        <w:pStyle w:val="BodyText"/>
        <w:spacing w:before="6"/>
        <w:rPr>
          <w:b/>
          <w:sz w:val="23"/>
        </w:rPr>
      </w:pPr>
    </w:p>
    <w:p w:rsidR="00646F88" w:rsidRDefault="002871E9">
      <w:pPr>
        <w:pStyle w:val="ListParagraph"/>
        <w:numPr>
          <w:ilvl w:val="0"/>
          <w:numId w:val="1"/>
        </w:numPr>
        <w:tabs>
          <w:tab w:val="left" w:pos="1353"/>
          <w:tab w:val="left" w:pos="1354"/>
        </w:tabs>
        <w:spacing w:before="0"/>
        <w:ind w:right="534"/>
        <w:rPr>
          <w:sz w:val="20"/>
        </w:rPr>
      </w:pPr>
      <w:r>
        <w:rPr>
          <w:sz w:val="20"/>
        </w:rPr>
        <w:t>Registered</w:t>
      </w:r>
      <w:r>
        <w:rPr>
          <w:spacing w:val="-3"/>
          <w:sz w:val="20"/>
        </w:rPr>
        <w:t xml:space="preserve"> </w:t>
      </w:r>
      <w:r>
        <w:rPr>
          <w:sz w:val="20"/>
        </w:rPr>
        <w:t>Nurse</w:t>
      </w:r>
      <w:r>
        <w:rPr>
          <w:spacing w:val="-3"/>
          <w:sz w:val="20"/>
        </w:rPr>
        <w:t xml:space="preserve"> </w:t>
      </w:r>
      <w:r>
        <w:rPr>
          <w:sz w:val="20"/>
        </w:rPr>
        <w:t>with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current</w:t>
      </w:r>
      <w:r>
        <w:rPr>
          <w:spacing w:val="-3"/>
          <w:sz w:val="20"/>
        </w:rPr>
        <w:t xml:space="preserve"> </w:t>
      </w:r>
      <w:r w:rsidR="00563E54">
        <w:rPr>
          <w:sz w:val="20"/>
        </w:rPr>
        <w:t>license</w:t>
      </w:r>
      <w:r>
        <w:rPr>
          <w:spacing w:val="-3"/>
          <w:sz w:val="20"/>
        </w:rPr>
        <w:t xml:space="preserve"> </w:t>
      </w:r>
      <w:r>
        <w:rPr>
          <w:sz w:val="20"/>
        </w:rPr>
        <w:t>to</w:t>
      </w:r>
      <w:r>
        <w:rPr>
          <w:spacing w:val="-3"/>
          <w:sz w:val="20"/>
        </w:rPr>
        <w:t xml:space="preserve"> </w:t>
      </w:r>
      <w:r>
        <w:rPr>
          <w:sz w:val="20"/>
        </w:rPr>
        <w:t>practice</w:t>
      </w:r>
      <w:r>
        <w:rPr>
          <w:spacing w:val="-3"/>
          <w:sz w:val="20"/>
        </w:rPr>
        <w:t xml:space="preserve"> </w:t>
      </w:r>
      <w:r>
        <w:rPr>
          <w:sz w:val="20"/>
        </w:rPr>
        <w:t>from</w:t>
      </w:r>
      <w:r>
        <w:rPr>
          <w:spacing w:val="-3"/>
          <w:sz w:val="20"/>
        </w:rPr>
        <w:t xml:space="preserve"> </w: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sz w:val="20"/>
        </w:rPr>
        <w:t>Australian</w:t>
      </w:r>
      <w:r>
        <w:rPr>
          <w:spacing w:val="-3"/>
          <w:sz w:val="20"/>
        </w:rPr>
        <w:t xml:space="preserve"> </w:t>
      </w:r>
      <w:r>
        <w:rPr>
          <w:sz w:val="20"/>
        </w:rPr>
        <w:t>Health</w:t>
      </w:r>
      <w:r>
        <w:rPr>
          <w:spacing w:val="-3"/>
          <w:sz w:val="20"/>
        </w:rPr>
        <w:t xml:space="preserve"> </w:t>
      </w:r>
      <w:r>
        <w:rPr>
          <w:sz w:val="20"/>
        </w:rPr>
        <w:t>Practitioners</w:t>
      </w:r>
      <w:r>
        <w:rPr>
          <w:spacing w:val="-3"/>
          <w:sz w:val="20"/>
        </w:rPr>
        <w:t xml:space="preserve"> </w:t>
      </w:r>
      <w:r>
        <w:rPr>
          <w:sz w:val="20"/>
        </w:rPr>
        <w:t>Regulation Agency (AHPRA).</w:t>
      </w:r>
    </w:p>
    <w:p w:rsidR="00646F88" w:rsidRDefault="002871E9">
      <w:pPr>
        <w:pStyle w:val="ListParagraph"/>
        <w:numPr>
          <w:ilvl w:val="0"/>
          <w:numId w:val="1"/>
        </w:numPr>
        <w:tabs>
          <w:tab w:val="left" w:pos="1353"/>
          <w:tab w:val="left" w:pos="1354"/>
        </w:tabs>
        <w:spacing w:before="2"/>
        <w:ind w:right="345"/>
        <w:rPr>
          <w:sz w:val="20"/>
        </w:rPr>
      </w:pPr>
      <w:r>
        <w:rPr>
          <w:sz w:val="20"/>
        </w:rPr>
        <w:t>Relevant</w:t>
      </w:r>
      <w:r>
        <w:rPr>
          <w:spacing w:val="-3"/>
          <w:sz w:val="20"/>
        </w:rPr>
        <w:t xml:space="preserve"> </w:t>
      </w:r>
      <w:r>
        <w:rPr>
          <w:sz w:val="20"/>
        </w:rPr>
        <w:t>tertiary</w:t>
      </w:r>
      <w:r>
        <w:rPr>
          <w:spacing w:val="-3"/>
          <w:sz w:val="20"/>
        </w:rPr>
        <w:t xml:space="preserve"> </w:t>
      </w:r>
      <w:r>
        <w:rPr>
          <w:sz w:val="20"/>
        </w:rPr>
        <w:t>qualifications</w:t>
      </w:r>
      <w:r>
        <w:rPr>
          <w:spacing w:val="-3"/>
          <w:sz w:val="20"/>
        </w:rPr>
        <w:t xml:space="preserve"> </w:t>
      </w:r>
      <w:r>
        <w:rPr>
          <w:sz w:val="20"/>
        </w:rPr>
        <w:t>or</w:t>
      </w:r>
      <w:r>
        <w:rPr>
          <w:spacing w:val="-3"/>
          <w:sz w:val="20"/>
        </w:rPr>
        <w:t xml:space="preserve"> </w:t>
      </w:r>
      <w:r>
        <w:rPr>
          <w:sz w:val="20"/>
        </w:rPr>
        <w:t>working</w:t>
      </w:r>
      <w:r>
        <w:rPr>
          <w:spacing w:val="-3"/>
          <w:sz w:val="20"/>
        </w:rPr>
        <w:t xml:space="preserve"> </w:t>
      </w:r>
      <w:r>
        <w:rPr>
          <w:sz w:val="20"/>
        </w:rPr>
        <w:t>towards</w:t>
      </w:r>
      <w:r>
        <w:rPr>
          <w:spacing w:val="-3"/>
          <w:sz w:val="20"/>
        </w:rPr>
        <w:t xml:space="preserve"> </w: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sz w:val="20"/>
        </w:rPr>
        <w:t>same;</w:t>
      </w:r>
      <w:r>
        <w:rPr>
          <w:spacing w:val="-3"/>
          <w:sz w:val="20"/>
        </w:rPr>
        <w:t xml:space="preserve"> </w:t>
      </w:r>
      <w:r>
        <w:rPr>
          <w:sz w:val="20"/>
        </w:rPr>
        <w:t>or</w:t>
      </w:r>
      <w:r>
        <w:rPr>
          <w:spacing w:val="-3"/>
          <w:sz w:val="20"/>
        </w:rPr>
        <w:t xml:space="preserve"> </w:t>
      </w:r>
      <w:r>
        <w:rPr>
          <w:sz w:val="20"/>
        </w:rPr>
        <w:t>alternatively</w:t>
      </w:r>
      <w:r>
        <w:rPr>
          <w:spacing w:val="-3"/>
          <w:sz w:val="20"/>
        </w:rPr>
        <w:t xml:space="preserve"> </w:t>
      </w:r>
      <w:r>
        <w:rPr>
          <w:sz w:val="20"/>
        </w:rPr>
        <w:t>relevant</w:t>
      </w:r>
      <w:r>
        <w:rPr>
          <w:spacing w:val="-3"/>
          <w:sz w:val="20"/>
        </w:rPr>
        <w:t xml:space="preserve"> </w:t>
      </w:r>
      <w:r>
        <w:rPr>
          <w:sz w:val="20"/>
        </w:rPr>
        <w:t>work</w:t>
      </w:r>
      <w:r>
        <w:rPr>
          <w:spacing w:val="-3"/>
          <w:sz w:val="20"/>
        </w:rPr>
        <w:t xml:space="preserve"> </w:t>
      </w:r>
      <w:r>
        <w:rPr>
          <w:sz w:val="20"/>
        </w:rPr>
        <w:t>experience</w:t>
      </w:r>
      <w:r>
        <w:rPr>
          <w:spacing w:val="-3"/>
          <w:sz w:val="20"/>
        </w:rPr>
        <w:t xml:space="preserve"> </w:t>
      </w:r>
      <w:r>
        <w:rPr>
          <w:sz w:val="20"/>
        </w:rPr>
        <w:t>or combination of qualification and work experience</w:t>
      </w:r>
    </w:p>
    <w:p w:rsidR="00646F88" w:rsidRDefault="002871E9">
      <w:pPr>
        <w:pStyle w:val="ListParagraph"/>
        <w:numPr>
          <w:ilvl w:val="0"/>
          <w:numId w:val="1"/>
        </w:numPr>
        <w:tabs>
          <w:tab w:val="left" w:pos="1353"/>
          <w:tab w:val="left" w:pos="1354"/>
        </w:tabs>
        <w:spacing w:before="3"/>
        <w:rPr>
          <w:sz w:val="20"/>
        </w:rPr>
      </w:pPr>
      <w:r>
        <w:rPr>
          <w:sz w:val="20"/>
        </w:rPr>
        <w:t xml:space="preserve">Demonstrated experience in the relevant specialty of the </w:t>
      </w:r>
      <w:r>
        <w:rPr>
          <w:spacing w:val="-2"/>
          <w:sz w:val="20"/>
        </w:rPr>
        <w:t>unit.</w:t>
      </w:r>
    </w:p>
    <w:p w:rsidR="00646F88" w:rsidRDefault="002871E9">
      <w:pPr>
        <w:pStyle w:val="ListParagraph"/>
        <w:numPr>
          <w:ilvl w:val="0"/>
          <w:numId w:val="1"/>
        </w:numPr>
        <w:tabs>
          <w:tab w:val="left" w:pos="1353"/>
          <w:tab w:val="left" w:pos="1354"/>
        </w:tabs>
        <w:spacing w:before="1"/>
        <w:rPr>
          <w:sz w:val="20"/>
        </w:rPr>
      </w:pPr>
      <w:r>
        <w:rPr>
          <w:sz w:val="20"/>
        </w:rPr>
        <w:t xml:space="preserve">Demonstrated skills in leadership and management within the healthcare </w:t>
      </w:r>
      <w:r>
        <w:rPr>
          <w:spacing w:val="-2"/>
          <w:sz w:val="20"/>
        </w:rPr>
        <w:t>setting.</w:t>
      </w:r>
    </w:p>
    <w:p w:rsidR="00646F88" w:rsidRDefault="002871E9">
      <w:pPr>
        <w:pStyle w:val="ListParagraph"/>
        <w:numPr>
          <w:ilvl w:val="0"/>
          <w:numId w:val="1"/>
        </w:numPr>
        <w:tabs>
          <w:tab w:val="left" w:pos="1353"/>
          <w:tab w:val="left" w:pos="1354"/>
        </w:tabs>
        <w:spacing w:before="1"/>
        <w:rPr>
          <w:sz w:val="20"/>
        </w:rPr>
      </w:pPr>
      <w:r>
        <w:rPr>
          <w:sz w:val="20"/>
        </w:rPr>
        <w:t xml:space="preserve">Demonstrated ability to evaluate clinical services and manage </w:t>
      </w:r>
      <w:r>
        <w:rPr>
          <w:spacing w:val="-2"/>
          <w:sz w:val="20"/>
        </w:rPr>
        <w:t>change.</w:t>
      </w:r>
    </w:p>
    <w:p w:rsidR="00646F88" w:rsidRDefault="002871E9">
      <w:pPr>
        <w:pStyle w:val="ListParagraph"/>
        <w:numPr>
          <w:ilvl w:val="0"/>
          <w:numId w:val="1"/>
        </w:numPr>
        <w:tabs>
          <w:tab w:val="left" w:pos="1353"/>
          <w:tab w:val="left" w:pos="1354"/>
        </w:tabs>
        <w:spacing w:before="1"/>
        <w:ind w:right="222"/>
        <w:rPr>
          <w:sz w:val="20"/>
        </w:rPr>
      </w:pPr>
      <w:r>
        <w:rPr>
          <w:sz w:val="20"/>
        </w:rPr>
        <w:t>Proven</w:t>
      </w:r>
      <w:r>
        <w:rPr>
          <w:spacing w:val="-2"/>
          <w:sz w:val="20"/>
        </w:rPr>
        <w:t xml:space="preserve"> </w:t>
      </w:r>
      <w:r>
        <w:rPr>
          <w:sz w:val="20"/>
        </w:rPr>
        <w:t>ability</w:t>
      </w:r>
      <w:r>
        <w:rPr>
          <w:spacing w:val="-2"/>
          <w:sz w:val="20"/>
        </w:rPr>
        <w:t xml:space="preserve"> </w:t>
      </w:r>
      <w:r>
        <w:rPr>
          <w:sz w:val="20"/>
        </w:rPr>
        <w:t>to</w:t>
      </w:r>
      <w:r>
        <w:rPr>
          <w:spacing w:val="-2"/>
          <w:sz w:val="20"/>
        </w:rPr>
        <w:t xml:space="preserve"> </w:t>
      </w:r>
      <w:r>
        <w:rPr>
          <w:sz w:val="20"/>
        </w:rPr>
        <w:t>create</w:t>
      </w:r>
      <w:r>
        <w:rPr>
          <w:spacing w:val="-2"/>
          <w:sz w:val="20"/>
        </w:rPr>
        <w:t xml:space="preserve"> </w:t>
      </w:r>
      <w:r>
        <w:rPr>
          <w:sz w:val="20"/>
        </w:rPr>
        <w:t>and</w:t>
      </w:r>
      <w:r>
        <w:rPr>
          <w:spacing w:val="-2"/>
          <w:sz w:val="20"/>
        </w:rPr>
        <w:t xml:space="preserve"> </w:t>
      </w:r>
      <w:r>
        <w:rPr>
          <w:sz w:val="20"/>
        </w:rPr>
        <w:t>maintain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positive</w:t>
      </w:r>
      <w:r>
        <w:rPr>
          <w:spacing w:val="-2"/>
          <w:sz w:val="20"/>
        </w:rPr>
        <w:t xml:space="preserve"> </w:t>
      </w:r>
      <w:r>
        <w:rPr>
          <w:sz w:val="20"/>
        </w:rPr>
        <w:t>workplace</w:t>
      </w:r>
      <w:r>
        <w:rPr>
          <w:spacing w:val="-2"/>
          <w:sz w:val="20"/>
        </w:rPr>
        <w:t xml:space="preserve"> </w:t>
      </w:r>
      <w:r>
        <w:rPr>
          <w:sz w:val="20"/>
        </w:rPr>
        <w:t>culture</w:t>
      </w:r>
      <w:r>
        <w:rPr>
          <w:spacing w:val="-2"/>
          <w:sz w:val="20"/>
        </w:rPr>
        <w:t xml:space="preserve"> </w:t>
      </w:r>
      <w:r>
        <w:rPr>
          <w:sz w:val="20"/>
        </w:rPr>
        <w:t>and</w:t>
      </w:r>
      <w:r>
        <w:rPr>
          <w:spacing w:val="-2"/>
          <w:sz w:val="20"/>
        </w:rPr>
        <w:t xml:space="preserve"> </w:t>
      </w:r>
      <w:r>
        <w:rPr>
          <w:sz w:val="20"/>
        </w:rPr>
        <w:t>articulate</w:t>
      </w:r>
      <w:r>
        <w:rPr>
          <w:spacing w:val="-2"/>
          <w:sz w:val="20"/>
        </w:rPr>
        <w:t xml:space="preserve"> </w:t>
      </w:r>
      <w:r>
        <w:rPr>
          <w:sz w:val="20"/>
        </w:rPr>
        <w:t>and</w:t>
      </w:r>
      <w:r>
        <w:rPr>
          <w:spacing w:val="-2"/>
          <w:sz w:val="20"/>
        </w:rPr>
        <w:t xml:space="preserve"> </w:t>
      </w:r>
      <w:r>
        <w:rPr>
          <w:sz w:val="20"/>
        </w:rPr>
        <w:t>achieve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vision</w:t>
      </w:r>
      <w:r>
        <w:rPr>
          <w:spacing w:val="-2"/>
          <w:sz w:val="20"/>
        </w:rPr>
        <w:t xml:space="preserve"> </w:t>
      </w:r>
      <w:r>
        <w:rPr>
          <w:sz w:val="20"/>
        </w:rPr>
        <w:t>for</w:t>
      </w:r>
      <w:r>
        <w:rPr>
          <w:spacing w:val="-2"/>
          <w:sz w:val="20"/>
        </w:rPr>
        <w:t xml:space="preserve"> </w:t>
      </w:r>
      <w:r>
        <w:rPr>
          <w:sz w:val="20"/>
        </w:rPr>
        <w:t>a nursing service.</w:t>
      </w:r>
    </w:p>
    <w:p w:rsidR="00646F88" w:rsidRDefault="002871E9">
      <w:pPr>
        <w:pStyle w:val="ListParagraph"/>
        <w:numPr>
          <w:ilvl w:val="0"/>
          <w:numId w:val="1"/>
        </w:numPr>
        <w:tabs>
          <w:tab w:val="left" w:pos="1353"/>
          <w:tab w:val="left" w:pos="1354"/>
        </w:tabs>
        <w:spacing w:before="3"/>
        <w:rPr>
          <w:sz w:val="20"/>
        </w:rPr>
      </w:pPr>
      <w:r>
        <w:rPr>
          <w:sz w:val="20"/>
        </w:rPr>
        <w:t xml:space="preserve">Demonstrated computer literacy and confidence in using Microsoft and health care information </w:t>
      </w:r>
      <w:r>
        <w:rPr>
          <w:spacing w:val="-2"/>
          <w:sz w:val="20"/>
        </w:rPr>
        <w:t>systems.</w:t>
      </w:r>
    </w:p>
    <w:p w:rsidR="00646F88" w:rsidRDefault="002871E9">
      <w:pPr>
        <w:pStyle w:val="ListParagraph"/>
        <w:numPr>
          <w:ilvl w:val="0"/>
          <w:numId w:val="1"/>
        </w:numPr>
        <w:tabs>
          <w:tab w:val="left" w:pos="1353"/>
          <w:tab w:val="left" w:pos="1354"/>
        </w:tabs>
        <w:spacing w:before="1"/>
        <w:rPr>
          <w:sz w:val="20"/>
        </w:rPr>
      </w:pPr>
      <w:r>
        <w:rPr>
          <w:sz w:val="20"/>
        </w:rPr>
        <w:t xml:space="preserve">Demonstrated interpersonal and negotiation skills across a multidisciplinary </w:t>
      </w:r>
      <w:r>
        <w:rPr>
          <w:spacing w:val="-2"/>
          <w:sz w:val="20"/>
        </w:rPr>
        <w:t>team.</w:t>
      </w:r>
    </w:p>
    <w:p w:rsidR="00646F88" w:rsidRDefault="00646F88">
      <w:pPr>
        <w:rPr>
          <w:sz w:val="20"/>
        </w:rPr>
        <w:sectPr w:rsidR="00646F88">
          <w:pgSz w:w="11910" w:h="16840"/>
          <w:pgMar w:top="2220" w:right="500" w:bottom="1100" w:left="500" w:header="928" w:footer="903" w:gutter="0"/>
          <w:cols w:space="720"/>
        </w:sectPr>
      </w:pPr>
    </w:p>
    <w:p w:rsidR="00646F88" w:rsidRDefault="00646F88">
      <w:pPr>
        <w:pStyle w:val="BodyText"/>
      </w:pPr>
    </w:p>
    <w:p w:rsidR="00646F88" w:rsidRDefault="00646F88">
      <w:pPr>
        <w:pStyle w:val="BodyText"/>
      </w:pPr>
    </w:p>
    <w:p w:rsidR="00646F88" w:rsidRDefault="002871E9">
      <w:pPr>
        <w:spacing w:before="224"/>
        <w:ind w:left="220"/>
        <w:rPr>
          <w:sz w:val="26"/>
        </w:rPr>
      </w:pPr>
      <w:r>
        <w:rPr>
          <w:b/>
          <w:sz w:val="26"/>
        </w:rPr>
        <w:t>Job Demands for:</w:t>
      </w:r>
      <w:r>
        <w:rPr>
          <w:b/>
          <w:spacing w:val="72"/>
          <w:sz w:val="26"/>
        </w:rPr>
        <w:t xml:space="preserve"> </w:t>
      </w:r>
      <w:r>
        <w:rPr>
          <w:sz w:val="26"/>
        </w:rPr>
        <w:t xml:space="preserve">ISLHD - Nurse Unit Manager 2, Ambulatory </w:t>
      </w:r>
      <w:r>
        <w:rPr>
          <w:spacing w:val="-4"/>
          <w:sz w:val="26"/>
        </w:rPr>
        <w:t>Care</w:t>
      </w:r>
    </w:p>
    <w:p w:rsidR="00646F88" w:rsidRDefault="00646F88">
      <w:pPr>
        <w:pStyle w:val="BodyText"/>
      </w:pPr>
    </w:p>
    <w:p w:rsidR="00646F88" w:rsidRDefault="00646F88">
      <w:pPr>
        <w:pStyle w:val="BodyText"/>
      </w:pPr>
    </w:p>
    <w:p w:rsidR="00646F88" w:rsidRDefault="00646F88">
      <w:pPr>
        <w:pStyle w:val="BodyText"/>
        <w:spacing w:before="3"/>
        <w:rPr>
          <w:sz w:val="13"/>
        </w:rPr>
      </w:pPr>
    </w:p>
    <w:tbl>
      <w:tblPr>
        <w:tblW w:w="0" w:type="auto"/>
        <w:tblInd w:w="121" w:type="dxa"/>
        <w:tblBorders>
          <w:top w:val="single" w:sz="8" w:space="0" w:color="BBBDBF"/>
          <w:left w:val="single" w:sz="8" w:space="0" w:color="BBBDBF"/>
          <w:bottom w:val="single" w:sz="8" w:space="0" w:color="BBBDBF"/>
          <w:right w:val="single" w:sz="8" w:space="0" w:color="BBBDBF"/>
          <w:insideH w:val="single" w:sz="8" w:space="0" w:color="BBBDBF"/>
          <w:insideV w:val="single" w:sz="8" w:space="0" w:color="BBBDB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41"/>
        <w:gridCol w:w="5341"/>
      </w:tblGrid>
      <w:tr w:rsidR="00646F88">
        <w:trPr>
          <w:trHeight w:val="555"/>
        </w:trPr>
        <w:tc>
          <w:tcPr>
            <w:tcW w:w="10682" w:type="dxa"/>
            <w:gridSpan w:val="2"/>
          </w:tcPr>
          <w:p w:rsidR="00646F88" w:rsidRDefault="002871E9">
            <w:pPr>
              <w:pStyle w:val="TableParagraph"/>
              <w:spacing w:before="8"/>
              <w:ind w:left="3768" w:right="3819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 xml:space="preserve">Physical </w:t>
            </w:r>
            <w:r>
              <w:rPr>
                <w:b/>
                <w:spacing w:val="-2"/>
                <w:sz w:val="26"/>
              </w:rPr>
              <w:t>Demands</w:t>
            </w:r>
          </w:p>
        </w:tc>
      </w:tr>
      <w:tr w:rsidR="00646F88">
        <w:trPr>
          <w:trHeight w:val="2441"/>
        </w:trPr>
        <w:tc>
          <w:tcPr>
            <w:tcW w:w="5341" w:type="dxa"/>
          </w:tcPr>
          <w:p w:rsidR="00646F88" w:rsidRDefault="00646F88">
            <w:pPr>
              <w:pStyle w:val="TableParagraph"/>
              <w:spacing w:before="5"/>
              <w:ind w:left="0"/>
              <w:rPr>
                <w:sz w:val="27"/>
              </w:rPr>
            </w:pPr>
          </w:p>
          <w:p w:rsidR="00646F88" w:rsidRDefault="002871E9">
            <w:pPr>
              <w:pStyle w:val="TableParagraph"/>
              <w:ind w:right="179"/>
              <w:rPr>
                <w:sz w:val="24"/>
              </w:rPr>
            </w:pPr>
            <w:r>
              <w:rPr>
                <w:b/>
                <w:sz w:val="24"/>
              </w:rPr>
              <w:t>Respirator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use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Wearing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respirator,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to ensure protection against exposure to respiratory pathogens/ hazardous materials</w:t>
            </w:r>
          </w:p>
          <w:p w:rsidR="00646F88" w:rsidRDefault="00646F88">
            <w:pPr>
              <w:pStyle w:val="TableParagraph"/>
              <w:ind w:left="0"/>
              <w:rPr>
                <w:sz w:val="26"/>
              </w:rPr>
            </w:pPr>
          </w:p>
          <w:p w:rsidR="00646F88" w:rsidRDefault="002871E9">
            <w:pPr>
              <w:pStyle w:val="TableParagraph"/>
              <w:spacing w:before="214"/>
              <w:rPr>
                <w:sz w:val="24"/>
              </w:rPr>
            </w:pPr>
            <w:r>
              <w:rPr>
                <w:spacing w:val="-2"/>
                <w:sz w:val="24"/>
              </w:rPr>
              <w:t>Frequent</w:t>
            </w:r>
          </w:p>
        </w:tc>
        <w:tc>
          <w:tcPr>
            <w:tcW w:w="5341" w:type="dxa"/>
          </w:tcPr>
          <w:p w:rsidR="00646F88" w:rsidRDefault="00646F88">
            <w:pPr>
              <w:pStyle w:val="TableParagraph"/>
              <w:spacing w:before="5"/>
              <w:ind w:left="0"/>
              <w:rPr>
                <w:sz w:val="27"/>
              </w:rPr>
            </w:pPr>
          </w:p>
          <w:p w:rsidR="00646F88" w:rsidRDefault="002871E9">
            <w:pPr>
              <w:pStyle w:val="TableParagraph"/>
              <w:ind w:right="179"/>
              <w:rPr>
                <w:sz w:val="24"/>
              </w:rPr>
            </w:pPr>
            <w:r>
              <w:rPr>
                <w:b/>
                <w:sz w:val="24"/>
              </w:rPr>
              <w:t>Sitting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remaining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seated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position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to perform tasks</w:t>
            </w:r>
          </w:p>
          <w:p w:rsidR="00646F88" w:rsidRDefault="00646F88">
            <w:pPr>
              <w:pStyle w:val="TableParagraph"/>
              <w:ind w:left="0"/>
              <w:rPr>
                <w:sz w:val="26"/>
              </w:rPr>
            </w:pPr>
          </w:p>
          <w:p w:rsidR="00646F88" w:rsidRDefault="00646F88">
            <w:pPr>
              <w:pStyle w:val="TableParagraph"/>
              <w:ind w:left="0"/>
              <w:rPr>
                <w:sz w:val="26"/>
              </w:rPr>
            </w:pPr>
          </w:p>
          <w:p w:rsidR="00646F88" w:rsidRDefault="002871E9">
            <w:pPr>
              <w:pStyle w:val="TableParagraph"/>
              <w:spacing w:before="191"/>
              <w:rPr>
                <w:sz w:val="24"/>
              </w:rPr>
            </w:pPr>
            <w:r>
              <w:rPr>
                <w:spacing w:val="-2"/>
                <w:sz w:val="24"/>
              </w:rPr>
              <w:t>Occasional</w:t>
            </w:r>
          </w:p>
        </w:tc>
      </w:tr>
      <w:tr w:rsidR="00646F88">
        <w:trPr>
          <w:trHeight w:val="2164"/>
        </w:trPr>
        <w:tc>
          <w:tcPr>
            <w:tcW w:w="5341" w:type="dxa"/>
          </w:tcPr>
          <w:p w:rsidR="00646F88" w:rsidRDefault="00646F88">
            <w:pPr>
              <w:pStyle w:val="TableParagraph"/>
              <w:spacing w:before="5"/>
              <w:ind w:left="0"/>
              <w:rPr>
                <w:sz w:val="27"/>
              </w:rPr>
            </w:pPr>
          </w:p>
          <w:p w:rsidR="00646F88" w:rsidRDefault="002871E9">
            <w:pPr>
              <w:pStyle w:val="TableParagraph"/>
              <w:ind w:right="179"/>
              <w:rPr>
                <w:sz w:val="24"/>
              </w:rPr>
            </w:pPr>
            <w:r>
              <w:rPr>
                <w:b/>
                <w:sz w:val="24"/>
              </w:rPr>
              <w:t>Standing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remaining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standing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without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moving about to perform tasks</w:t>
            </w:r>
          </w:p>
          <w:p w:rsidR="00646F88" w:rsidRDefault="00646F88">
            <w:pPr>
              <w:pStyle w:val="TableParagraph"/>
              <w:ind w:left="0"/>
              <w:rPr>
                <w:sz w:val="26"/>
              </w:rPr>
            </w:pPr>
          </w:p>
          <w:p w:rsidR="00646F88" w:rsidRDefault="002871E9">
            <w:pPr>
              <w:pStyle w:val="TableParagraph"/>
              <w:spacing w:before="212"/>
              <w:rPr>
                <w:sz w:val="24"/>
              </w:rPr>
            </w:pPr>
            <w:r>
              <w:rPr>
                <w:spacing w:val="-2"/>
                <w:sz w:val="24"/>
              </w:rPr>
              <w:t>Frequent</w:t>
            </w:r>
          </w:p>
        </w:tc>
        <w:tc>
          <w:tcPr>
            <w:tcW w:w="5341" w:type="dxa"/>
          </w:tcPr>
          <w:p w:rsidR="00646F88" w:rsidRDefault="00646F88">
            <w:pPr>
              <w:pStyle w:val="TableParagraph"/>
              <w:spacing w:before="5"/>
              <w:ind w:left="0"/>
              <w:rPr>
                <w:sz w:val="27"/>
              </w:rPr>
            </w:pPr>
          </w:p>
          <w:p w:rsidR="00646F88" w:rsidRDefault="002871E9">
            <w:pPr>
              <w:pStyle w:val="TableParagraph"/>
              <w:ind w:right="179"/>
              <w:rPr>
                <w:sz w:val="24"/>
              </w:rPr>
            </w:pPr>
            <w:r>
              <w:rPr>
                <w:b/>
                <w:sz w:val="24"/>
              </w:rPr>
              <w:t>Walking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floor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type: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even/uneven/slippery, indoors/outdoors, slopes</w:t>
            </w:r>
          </w:p>
          <w:p w:rsidR="00646F88" w:rsidRDefault="00646F88">
            <w:pPr>
              <w:pStyle w:val="TableParagraph"/>
              <w:ind w:left="0"/>
              <w:rPr>
                <w:sz w:val="26"/>
              </w:rPr>
            </w:pPr>
          </w:p>
          <w:p w:rsidR="00646F88" w:rsidRDefault="002871E9">
            <w:pPr>
              <w:pStyle w:val="TableParagraph"/>
              <w:spacing w:before="212"/>
              <w:rPr>
                <w:sz w:val="24"/>
              </w:rPr>
            </w:pPr>
            <w:r>
              <w:rPr>
                <w:spacing w:val="-2"/>
                <w:sz w:val="24"/>
              </w:rPr>
              <w:t>Frequent</w:t>
            </w:r>
          </w:p>
        </w:tc>
      </w:tr>
      <w:tr w:rsidR="00646F88">
        <w:trPr>
          <w:trHeight w:val="2164"/>
        </w:trPr>
        <w:tc>
          <w:tcPr>
            <w:tcW w:w="5341" w:type="dxa"/>
          </w:tcPr>
          <w:p w:rsidR="00646F88" w:rsidRDefault="00646F88">
            <w:pPr>
              <w:pStyle w:val="TableParagraph"/>
              <w:spacing w:before="5"/>
              <w:ind w:left="0"/>
              <w:rPr>
                <w:sz w:val="27"/>
              </w:rPr>
            </w:pPr>
          </w:p>
          <w:p w:rsidR="00646F88" w:rsidRDefault="002871E9">
            <w:pPr>
              <w:pStyle w:val="TableParagraph"/>
              <w:ind w:right="179"/>
              <w:rPr>
                <w:sz w:val="24"/>
              </w:rPr>
            </w:pPr>
            <w:r>
              <w:rPr>
                <w:b/>
                <w:sz w:val="24"/>
              </w:rPr>
              <w:t>Running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floor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type: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even/uneven/slippery, indoors/outdoors, slopes</w:t>
            </w:r>
          </w:p>
          <w:p w:rsidR="00646F88" w:rsidRDefault="00646F88">
            <w:pPr>
              <w:pStyle w:val="TableParagraph"/>
              <w:ind w:left="0"/>
              <w:rPr>
                <w:sz w:val="26"/>
              </w:rPr>
            </w:pPr>
          </w:p>
          <w:p w:rsidR="00646F88" w:rsidRDefault="002871E9">
            <w:pPr>
              <w:pStyle w:val="TableParagraph"/>
              <w:spacing w:before="212"/>
              <w:rPr>
                <w:sz w:val="24"/>
              </w:rPr>
            </w:pPr>
            <w:r>
              <w:rPr>
                <w:spacing w:val="-2"/>
                <w:sz w:val="24"/>
              </w:rPr>
              <w:t>Infrequent</w:t>
            </w:r>
          </w:p>
        </w:tc>
        <w:tc>
          <w:tcPr>
            <w:tcW w:w="5341" w:type="dxa"/>
          </w:tcPr>
          <w:p w:rsidR="00646F88" w:rsidRDefault="00646F88">
            <w:pPr>
              <w:pStyle w:val="TableParagraph"/>
              <w:spacing w:before="5"/>
              <w:ind w:left="0"/>
              <w:rPr>
                <w:sz w:val="27"/>
              </w:rPr>
            </w:pPr>
          </w:p>
          <w:p w:rsidR="00646F88" w:rsidRDefault="002871E9">
            <w:pPr>
              <w:pStyle w:val="TableParagraph"/>
              <w:ind w:right="179"/>
              <w:rPr>
                <w:sz w:val="24"/>
              </w:rPr>
            </w:pPr>
            <w:r>
              <w:rPr>
                <w:b/>
                <w:sz w:val="24"/>
              </w:rPr>
              <w:t>Bend/Lean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Forward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from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Waist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forward bending from the waist to perform tasks</w:t>
            </w:r>
          </w:p>
          <w:p w:rsidR="00646F88" w:rsidRDefault="00646F88">
            <w:pPr>
              <w:pStyle w:val="TableParagraph"/>
              <w:ind w:left="0"/>
              <w:rPr>
                <w:sz w:val="26"/>
              </w:rPr>
            </w:pPr>
          </w:p>
          <w:p w:rsidR="00646F88" w:rsidRDefault="002871E9">
            <w:pPr>
              <w:pStyle w:val="TableParagraph"/>
              <w:spacing w:before="212"/>
              <w:rPr>
                <w:sz w:val="24"/>
              </w:rPr>
            </w:pPr>
            <w:r>
              <w:rPr>
                <w:spacing w:val="-2"/>
                <w:sz w:val="24"/>
              </w:rPr>
              <w:t>Frequent</w:t>
            </w:r>
          </w:p>
        </w:tc>
      </w:tr>
      <w:tr w:rsidR="00646F88">
        <w:trPr>
          <w:trHeight w:val="2164"/>
        </w:trPr>
        <w:tc>
          <w:tcPr>
            <w:tcW w:w="5341" w:type="dxa"/>
          </w:tcPr>
          <w:p w:rsidR="00646F88" w:rsidRDefault="00646F88">
            <w:pPr>
              <w:pStyle w:val="TableParagraph"/>
              <w:spacing w:before="5"/>
              <w:ind w:left="0"/>
              <w:rPr>
                <w:sz w:val="27"/>
              </w:rPr>
            </w:pPr>
          </w:p>
          <w:p w:rsidR="00646F88" w:rsidRDefault="002871E9">
            <w:pPr>
              <w:pStyle w:val="TableParagraph"/>
              <w:ind w:right="179"/>
              <w:rPr>
                <w:sz w:val="24"/>
              </w:rPr>
            </w:pPr>
            <w:r>
              <w:rPr>
                <w:b/>
                <w:sz w:val="24"/>
              </w:rPr>
              <w:t>Trunk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Twisting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turning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from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waist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while sitting or standing to perform tasks</w:t>
            </w:r>
          </w:p>
          <w:p w:rsidR="00646F88" w:rsidRDefault="00646F88">
            <w:pPr>
              <w:pStyle w:val="TableParagraph"/>
              <w:ind w:left="0"/>
              <w:rPr>
                <w:sz w:val="26"/>
              </w:rPr>
            </w:pPr>
          </w:p>
          <w:p w:rsidR="00646F88" w:rsidRDefault="002871E9">
            <w:pPr>
              <w:pStyle w:val="TableParagraph"/>
              <w:spacing w:before="212"/>
              <w:rPr>
                <w:sz w:val="24"/>
              </w:rPr>
            </w:pPr>
            <w:r>
              <w:rPr>
                <w:spacing w:val="-2"/>
                <w:sz w:val="24"/>
              </w:rPr>
              <w:t>Frequent</w:t>
            </w:r>
          </w:p>
        </w:tc>
        <w:tc>
          <w:tcPr>
            <w:tcW w:w="5341" w:type="dxa"/>
          </w:tcPr>
          <w:p w:rsidR="00646F88" w:rsidRDefault="00646F88">
            <w:pPr>
              <w:pStyle w:val="TableParagraph"/>
              <w:spacing w:before="5"/>
              <w:ind w:left="0"/>
              <w:rPr>
                <w:sz w:val="27"/>
              </w:rPr>
            </w:pPr>
          </w:p>
          <w:p w:rsidR="00646F88" w:rsidRDefault="002871E9">
            <w:pPr>
              <w:pStyle w:val="TableParagraph"/>
              <w:ind w:right="179"/>
              <w:rPr>
                <w:sz w:val="24"/>
              </w:rPr>
            </w:pPr>
            <w:r>
              <w:rPr>
                <w:b/>
                <w:sz w:val="24"/>
              </w:rPr>
              <w:t>Kneeling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remaining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kneeling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posture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to perform tasks</w:t>
            </w:r>
          </w:p>
          <w:p w:rsidR="00646F88" w:rsidRDefault="00646F88">
            <w:pPr>
              <w:pStyle w:val="TableParagraph"/>
              <w:ind w:left="0"/>
              <w:rPr>
                <w:sz w:val="26"/>
              </w:rPr>
            </w:pPr>
          </w:p>
          <w:p w:rsidR="00646F88" w:rsidRDefault="002871E9">
            <w:pPr>
              <w:pStyle w:val="TableParagraph"/>
              <w:spacing w:before="212"/>
              <w:rPr>
                <w:sz w:val="24"/>
              </w:rPr>
            </w:pPr>
            <w:r>
              <w:rPr>
                <w:spacing w:val="-2"/>
                <w:sz w:val="24"/>
              </w:rPr>
              <w:t>Infrequent</w:t>
            </w:r>
          </w:p>
        </w:tc>
      </w:tr>
      <w:tr w:rsidR="00646F88">
        <w:trPr>
          <w:trHeight w:val="2164"/>
        </w:trPr>
        <w:tc>
          <w:tcPr>
            <w:tcW w:w="5341" w:type="dxa"/>
          </w:tcPr>
          <w:p w:rsidR="00646F88" w:rsidRDefault="00646F88">
            <w:pPr>
              <w:pStyle w:val="TableParagraph"/>
              <w:spacing w:before="5"/>
              <w:ind w:left="0"/>
              <w:rPr>
                <w:sz w:val="27"/>
              </w:rPr>
            </w:pPr>
          </w:p>
          <w:p w:rsidR="00646F88" w:rsidRDefault="002871E9">
            <w:pPr>
              <w:pStyle w:val="TableParagraph"/>
              <w:ind w:right="179"/>
              <w:rPr>
                <w:sz w:val="24"/>
              </w:rPr>
            </w:pPr>
            <w:r>
              <w:rPr>
                <w:b/>
                <w:sz w:val="24"/>
              </w:rPr>
              <w:t>Squatting/Crouching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adopting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squatting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or crouching posture to perform tasks</w:t>
            </w:r>
          </w:p>
          <w:p w:rsidR="00646F88" w:rsidRDefault="00646F88">
            <w:pPr>
              <w:pStyle w:val="TableParagraph"/>
              <w:ind w:left="0"/>
              <w:rPr>
                <w:sz w:val="26"/>
              </w:rPr>
            </w:pPr>
          </w:p>
          <w:p w:rsidR="00646F88" w:rsidRDefault="002871E9">
            <w:pPr>
              <w:pStyle w:val="TableParagraph"/>
              <w:spacing w:before="212"/>
              <w:rPr>
                <w:sz w:val="24"/>
              </w:rPr>
            </w:pPr>
            <w:r>
              <w:rPr>
                <w:spacing w:val="-2"/>
                <w:sz w:val="24"/>
              </w:rPr>
              <w:t>Frequent</w:t>
            </w:r>
          </w:p>
        </w:tc>
        <w:tc>
          <w:tcPr>
            <w:tcW w:w="5341" w:type="dxa"/>
          </w:tcPr>
          <w:p w:rsidR="00646F88" w:rsidRDefault="00646F88">
            <w:pPr>
              <w:pStyle w:val="TableParagraph"/>
              <w:spacing w:before="5"/>
              <w:ind w:left="0"/>
              <w:rPr>
                <w:sz w:val="27"/>
              </w:rPr>
            </w:pPr>
          </w:p>
          <w:p w:rsidR="00646F88" w:rsidRDefault="002871E9">
            <w:pPr>
              <w:pStyle w:val="TableParagraph"/>
              <w:ind w:right="179"/>
              <w:rPr>
                <w:sz w:val="24"/>
              </w:rPr>
            </w:pPr>
            <w:r>
              <w:rPr>
                <w:b/>
                <w:sz w:val="24"/>
              </w:rPr>
              <w:t>Leg/Foot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Movement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use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leg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and/or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foot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to operate machinery</w:t>
            </w:r>
          </w:p>
          <w:p w:rsidR="00646F88" w:rsidRDefault="00646F88">
            <w:pPr>
              <w:pStyle w:val="TableParagraph"/>
              <w:ind w:left="0"/>
              <w:rPr>
                <w:sz w:val="26"/>
              </w:rPr>
            </w:pPr>
          </w:p>
          <w:p w:rsidR="00646F88" w:rsidRDefault="002871E9">
            <w:pPr>
              <w:pStyle w:val="TableParagraph"/>
              <w:spacing w:before="212"/>
              <w:rPr>
                <w:sz w:val="24"/>
              </w:rPr>
            </w:pPr>
            <w:r>
              <w:rPr>
                <w:sz w:val="24"/>
              </w:rPr>
              <w:t xml:space="preserve">Not </w:t>
            </w:r>
            <w:r>
              <w:rPr>
                <w:spacing w:val="-2"/>
                <w:sz w:val="24"/>
              </w:rPr>
              <w:t>Applicable</w:t>
            </w:r>
          </w:p>
        </w:tc>
      </w:tr>
    </w:tbl>
    <w:p w:rsidR="00646F88" w:rsidRDefault="00646F88">
      <w:pPr>
        <w:rPr>
          <w:sz w:val="24"/>
        </w:rPr>
        <w:sectPr w:rsidR="00646F88">
          <w:pgSz w:w="11910" w:h="16840"/>
          <w:pgMar w:top="2220" w:right="500" w:bottom="1100" w:left="500" w:header="928" w:footer="903" w:gutter="0"/>
          <w:cols w:space="720"/>
        </w:sectPr>
      </w:pPr>
    </w:p>
    <w:p w:rsidR="00646F88" w:rsidRDefault="00646F88">
      <w:pPr>
        <w:pStyle w:val="BodyText"/>
        <w:spacing w:before="4"/>
        <w:rPr>
          <w:sz w:val="22"/>
        </w:rPr>
      </w:pPr>
    </w:p>
    <w:tbl>
      <w:tblPr>
        <w:tblW w:w="0" w:type="auto"/>
        <w:tblInd w:w="121" w:type="dxa"/>
        <w:tblBorders>
          <w:top w:val="single" w:sz="8" w:space="0" w:color="BBBDBF"/>
          <w:left w:val="single" w:sz="8" w:space="0" w:color="BBBDBF"/>
          <w:bottom w:val="single" w:sz="8" w:space="0" w:color="BBBDBF"/>
          <w:right w:val="single" w:sz="8" w:space="0" w:color="BBBDBF"/>
          <w:insideH w:val="single" w:sz="8" w:space="0" w:color="BBBDBF"/>
          <w:insideV w:val="single" w:sz="8" w:space="0" w:color="BBBDB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41"/>
        <w:gridCol w:w="5341"/>
      </w:tblGrid>
      <w:tr w:rsidR="00646F88">
        <w:trPr>
          <w:trHeight w:val="2164"/>
        </w:trPr>
        <w:tc>
          <w:tcPr>
            <w:tcW w:w="5341" w:type="dxa"/>
          </w:tcPr>
          <w:p w:rsidR="00646F88" w:rsidRDefault="00646F88">
            <w:pPr>
              <w:pStyle w:val="TableParagraph"/>
              <w:spacing w:before="5"/>
              <w:ind w:left="0"/>
              <w:rPr>
                <w:sz w:val="27"/>
              </w:rPr>
            </w:pPr>
          </w:p>
          <w:p w:rsidR="00646F88" w:rsidRDefault="002871E9">
            <w:pPr>
              <w:pStyle w:val="TableParagraph"/>
              <w:ind w:right="179"/>
              <w:rPr>
                <w:sz w:val="24"/>
              </w:rPr>
            </w:pPr>
            <w:r>
              <w:rPr>
                <w:b/>
                <w:sz w:val="24"/>
              </w:rPr>
              <w:t>Climbing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(stairs/ladders)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ascend/descend stairs, ladders, steps</w:t>
            </w:r>
          </w:p>
          <w:p w:rsidR="00646F88" w:rsidRDefault="00646F88">
            <w:pPr>
              <w:pStyle w:val="TableParagraph"/>
              <w:ind w:left="0"/>
              <w:rPr>
                <w:sz w:val="26"/>
              </w:rPr>
            </w:pPr>
          </w:p>
          <w:p w:rsidR="00646F88" w:rsidRDefault="002871E9">
            <w:pPr>
              <w:pStyle w:val="TableParagraph"/>
              <w:spacing w:before="212"/>
              <w:rPr>
                <w:sz w:val="24"/>
              </w:rPr>
            </w:pPr>
            <w:r>
              <w:rPr>
                <w:spacing w:val="-2"/>
                <w:sz w:val="24"/>
              </w:rPr>
              <w:t>Occasional</w:t>
            </w:r>
          </w:p>
        </w:tc>
        <w:tc>
          <w:tcPr>
            <w:tcW w:w="5341" w:type="dxa"/>
          </w:tcPr>
          <w:p w:rsidR="00646F88" w:rsidRDefault="00646F88">
            <w:pPr>
              <w:pStyle w:val="TableParagraph"/>
              <w:spacing w:before="5"/>
              <w:ind w:left="0"/>
              <w:rPr>
                <w:sz w:val="27"/>
              </w:rPr>
            </w:pPr>
          </w:p>
          <w:p w:rsidR="00646F88" w:rsidRDefault="002871E9">
            <w:pPr>
              <w:pStyle w:val="TableParagraph"/>
              <w:ind w:right="179"/>
              <w:rPr>
                <w:sz w:val="24"/>
              </w:rPr>
            </w:pPr>
            <w:r>
              <w:rPr>
                <w:b/>
                <w:sz w:val="24"/>
              </w:rPr>
              <w:t>Lifting/Carrying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light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lifting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carrying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(0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to 9 kg)</w:t>
            </w:r>
          </w:p>
          <w:p w:rsidR="00646F88" w:rsidRDefault="00646F88">
            <w:pPr>
              <w:pStyle w:val="TableParagraph"/>
              <w:ind w:left="0"/>
              <w:rPr>
                <w:sz w:val="26"/>
              </w:rPr>
            </w:pPr>
          </w:p>
          <w:p w:rsidR="00646F88" w:rsidRDefault="002871E9">
            <w:pPr>
              <w:pStyle w:val="TableParagraph"/>
              <w:spacing w:before="212"/>
              <w:rPr>
                <w:sz w:val="24"/>
              </w:rPr>
            </w:pPr>
            <w:r>
              <w:rPr>
                <w:spacing w:val="-2"/>
                <w:sz w:val="24"/>
              </w:rPr>
              <w:t>Constant</w:t>
            </w:r>
          </w:p>
        </w:tc>
      </w:tr>
      <w:tr w:rsidR="00646F88">
        <w:trPr>
          <w:trHeight w:val="2164"/>
        </w:trPr>
        <w:tc>
          <w:tcPr>
            <w:tcW w:w="5341" w:type="dxa"/>
          </w:tcPr>
          <w:p w:rsidR="00646F88" w:rsidRDefault="00646F88">
            <w:pPr>
              <w:pStyle w:val="TableParagraph"/>
              <w:spacing w:before="5"/>
              <w:ind w:left="0"/>
              <w:rPr>
                <w:sz w:val="27"/>
              </w:rPr>
            </w:pPr>
          </w:p>
          <w:p w:rsidR="00646F88" w:rsidRDefault="002871E9">
            <w:pPr>
              <w:pStyle w:val="TableParagraph"/>
              <w:ind w:right="179"/>
              <w:rPr>
                <w:sz w:val="24"/>
              </w:rPr>
            </w:pPr>
            <w:r>
              <w:rPr>
                <w:b/>
                <w:sz w:val="24"/>
              </w:rPr>
              <w:t>Lifting/Carrying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moderate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lifting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carrying (10 to 15 kg)</w:t>
            </w:r>
          </w:p>
          <w:p w:rsidR="00646F88" w:rsidRDefault="00646F88">
            <w:pPr>
              <w:pStyle w:val="TableParagraph"/>
              <w:ind w:left="0"/>
              <w:rPr>
                <w:sz w:val="26"/>
              </w:rPr>
            </w:pPr>
          </w:p>
          <w:p w:rsidR="00646F88" w:rsidRDefault="002871E9">
            <w:pPr>
              <w:pStyle w:val="TableParagraph"/>
              <w:spacing w:before="212"/>
              <w:rPr>
                <w:sz w:val="24"/>
              </w:rPr>
            </w:pPr>
            <w:r>
              <w:rPr>
                <w:spacing w:val="-2"/>
                <w:sz w:val="24"/>
              </w:rPr>
              <w:t>Occasional</w:t>
            </w:r>
          </w:p>
        </w:tc>
        <w:tc>
          <w:tcPr>
            <w:tcW w:w="5341" w:type="dxa"/>
          </w:tcPr>
          <w:p w:rsidR="00646F88" w:rsidRDefault="00646F88">
            <w:pPr>
              <w:pStyle w:val="TableParagraph"/>
              <w:spacing w:before="5"/>
              <w:ind w:left="0"/>
              <w:rPr>
                <w:sz w:val="27"/>
              </w:rPr>
            </w:pPr>
          </w:p>
          <w:p w:rsidR="00646F88" w:rsidRDefault="002871E9">
            <w:pPr>
              <w:pStyle w:val="TableParagraph"/>
              <w:ind w:right="179"/>
              <w:rPr>
                <w:sz w:val="24"/>
              </w:rPr>
            </w:pPr>
            <w:r>
              <w:rPr>
                <w:b/>
                <w:sz w:val="24"/>
              </w:rPr>
              <w:t>Lifting/Carrying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heavy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lifting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carrying (16kg and above)</w:t>
            </w:r>
          </w:p>
          <w:p w:rsidR="00646F88" w:rsidRDefault="00646F88">
            <w:pPr>
              <w:pStyle w:val="TableParagraph"/>
              <w:ind w:left="0"/>
              <w:rPr>
                <w:sz w:val="26"/>
              </w:rPr>
            </w:pPr>
          </w:p>
          <w:p w:rsidR="00646F88" w:rsidRDefault="002871E9">
            <w:pPr>
              <w:pStyle w:val="TableParagraph"/>
              <w:spacing w:before="212"/>
              <w:rPr>
                <w:sz w:val="24"/>
              </w:rPr>
            </w:pPr>
            <w:r>
              <w:rPr>
                <w:sz w:val="24"/>
              </w:rPr>
              <w:t xml:space="preserve">Not </w:t>
            </w:r>
            <w:r>
              <w:rPr>
                <w:spacing w:val="-2"/>
                <w:sz w:val="24"/>
              </w:rPr>
              <w:t>Applicable</w:t>
            </w:r>
          </w:p>
        </w:tc>
      </w:tr>
      <w:tr w:rsidR="00646F88">
        <w:trPr>
          <w:trHeight w:val="2441"/>
        </w:trPr>
        <w:tc>
          <w:tcPr>
            <w:tcW w:w="5341" w:type="dxa"/>
          </w:tcPr>
          <w:p w:rsidR="00646F88" w:rsidRDefault="00646F88">
            <w:pPr>
              <w:pStyle w:val="TableParagraph"/>
              <w:spacing w:before="5"/>
              <w:ind w:left="0"/>
              <w:rPr>
                <w:sz w:val="27"/>
              </w:rPr>
            </w:pPr>
          </w:p>
          <w:p w:rsidR="00646F88" w:rsidRDefault="002871E9">
            <w:pPr>
              <w:pStyle w:val="TableParagraph"/>
              <w:ind w:right="179"/>
              <w:rPr>
                <w:sz w:val="24"/>
              </w:rPr>
            </w:pPr>
            <w:r>
              <w:rPr>
                <w:b/>
                <w:sz w:val="24"/>
              </w:rPr>
              <w:t>Reaching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arms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fully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extended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forward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or raised above shoulder</w:t>
            </w:r>
          </w:p>
          <w:p w:rsidR="00646F88" w:rsidRDefault="00646F88">
            <w:pPr>
              <w:pStyle w:val="TableParagraph"/>
              <w:ind w:left="0"/>
              <w:rPr>
                <w:sz w:val="26"/>
              </w:rPr>
            </w:pPr>
          </w:p>
          <w:p w:rsidR="00646F88" w:rsidRDefault="00646F88">
            <w:pPr>
              <w:pStyle w:val="TableParagraph"/>
              <w:ind w:left="0"/>
              <w:rPr>
                <w:sz w:val="26"/>
              </w:rPr>
            </w:pPr>
          </w:p>
          <w:p w:rsidR="00646F88" w:rsidRDefault="002871E9">
            <w:pPr>
              <w:pStyle w:val="TableParagraph"/>
              <w:spacing w:before="191"/>
              <w:rPr>
                <w:sz w:val="24"/>
              </w:rPr>
            </w:pPr>
            <w:r>
              <w:rPr>
                <w:spacing w:val="-2"/>
                <w:sz w:val="24"/>
              </w:rPr>
              <w:t>Infrequent</w:t>
            </w:r>
          </w:p>
        </w:tc>
        <w:tc>
          <w:tcPr>
            <w:tcW w:w="5341" w:type="dxa"/>
          </w:tcPr>
          <w:p w:rsidR="00646F88" w:rsidRDefault="00646F88">
            <w:pPr>
              <w:pStyle w:val="TableParagraph"/>
              <w:spacing w:before="5"/>
              <w:ind w:left="0"/>
              <w:rPr>
                <w:sz w:val="27"/>
              </w:rPr>
            </w:pPr>
          </w:p>
          <w:p w:rsidR="00646F88" w:rsidRDefault="002871E9">
            <w:pPr>
              <w:pStyle w:val="TableParagraph"/>
              <w:ind w:right="179"/>
              <w:rPr>
                <w:sz w:val="24"/>
              </w:rPr>
            </w:pPr>
            <w:r>
              <w:rPr>
                <w:b/>
                <w:sz w:val="24"/>
              </w:rPr>
              <w:t>Pushing/Pulling/Restraining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using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force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to hold/restrain or move objects toward or away from the body</w:t>
            </w:r>
          </w:p>
          <w:p w:rsidR="00646F88" w:rsidRDefault="00646F88">
            <w:pPr>
              <w:pStyle w:val="TableParagraph"/>
              <w:ind w:left="0"/>
              <w:rPr>
                <w:sz w:val="26"/>
              </w:rPr>
            </w:pPr>
          </w:p>
          <w:p w:rsidR="00646F88" w:rsidRDefault="002871E9">
            <w:pPr>
              <w:pStyle w:val="TableParagraph"/>
              <w:spacing w:before="214"/>
              <w:rPr>
                <w:sz w:val="24"/>
              </w:rPr>
            </w:pPr>
            <w:r>
              <w:rPr>
                <w:spacing w:val="-2"/>
                <w:sz w:val="24"/>
              </w:rPr>
              <w:t>Occasional</w:t>
            </w:r>
          </w:p>
        </w:tc>
      </w:tr>
      <w:tr w:rsidR="00646F88">
        <w:trPr>
          <w:trHeight w:val="2164"/>
        </w:trPr>
        <w:tc>
          <w:tcPr>
            <w:tcW w:w="5341" w:type="dxa"/>
          </w:tcPr>
          <w:p w:rsidR="00646F88" w:rsidRDefault="00646F88">
            <w:pPr>
              <w:pStyle w:val="TableParagraph"/>
              <w:spacing w:before="5"/>
              <w:ind w:left="0"/>
              <w:rPr>
                <w:sz w:val="27"/>
              </w:rPr>
            </w:pPr>
          </w:p>
          <w:p w:rsidR="00646F88" w:rsidRDefault="002871E9">
            <w:pPr>
              <w:pStyle w:val="TableParagraph"/>
              <w:ind w:right="179"/>
              <w:rPr>
                <w:sz w:val="24"/>
              </w:rPr>
            </w:pPr>
            <w:r>
              <w:rPr>
                <w:b/>
                <w:sz w:val="24"/>
              </w:rPr>
              <w:t xml:space="preserve">Head/Neck Postures </w:t>
            </w:r>
            <w:r>
              <w:rPr>
                <w:sz w:val="24"/>
              </w:rPr>
              <w:t>- holding head in a position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other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than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neutral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(facing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forward)</w:t>
            </w:r>
          </w:p>
          <w:p w:rsidR="00646F88" w:rsidRDefault="00646F88">
            <w:pPr>
              <w:pStyle w:val="TableParagraph"/>
              <w:ind w:left="0"/>
              <w:rPr>
                <w:sz w:val="26"/>
              </w:rPr>
            </w:pPr>
          </w:p>
          <w:p w:rsidR="00646F88" w:rsidRDefault="002871E9">
            <w:pPr>
              <w:pStyle w:val="TableParagraph"/>
              <w:spacing w:before="212"/>
              <w:rPr>
                <w:sz w:val="24"/>
              </w:rPr>
            </w:pPr>
            <w:r>
              <w:rPr>
                <w:spacing w:val="-2"/>
                <w:sz w:val="24"/>
              </w:rPr>
              <w:t>Infrequent</w:t>
            </w:r>
          </w:p>
        </w:tc>
        <w:tc>
          <w:tcPr>
            <w:tcW w:w="5341" w:type="dxa"/>
          </w:tcPr>
          <w:p w:rsidR="00646F88" w:rsidRDefault="00646F88">
            <w:pPr>
              <w:pStyle w:val="TableParagraph"/>
              <w:spacing w:before="5"/>
              <w:ind w:left="0"/>
              <w:rPr>
                <w:sz w:val="27"/>
              </w:rPr>
            </w:pPr>
          </w:p>
          <w:p w:rsidR="00646F88" w:rsidRDefault="002871E9">
            <w:pPr>
              <w:pStyle w:val="TableParagraph"/>
              <w:ind w:right="179"/>
              <w:rPr>
                <w:sz w:val="24"/>
              </w:rPr>
            </w:pPr>
            <w:r>
              <w:rPr>
                <w:b/>
                <w:sz w:val="24"/>
              </w:rPr>
              <w:t>Hand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and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Arm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Movements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repetitive movements of hands and arms</w:t>
            </w:r>
          </w:p>
          <w:p w:rsidR="00646F88" w:rsidRDefault="00646F88">
            <w:pPr>
              <w:pStyle w:val="TableParagraph"/>
              <w:ind w:left="0"/>
              <w:rPr>
                <w:sz w:val="26"/>
              </w:rPr>
            </w:pPr>
          </w:p>
          <w:p w:rsidR="00646F88" w:rsidRDefault="002871E9">
            <w:pPr>
              <w:pStyle w:val="TableParagraph"/>
              <w:spacing w:before="212"/>
              <w:rPr>
                <w:sz w:val="24"/>
              </w:rPr>
            </w:pPr>
            <w:r>
              <w:rPr>
                <w:spacing w:val="-2"/>
                <w:sz w:val="24"/>
              </w:rPr>
              <w:t>Frequent</w:t>
            </w:r>
          </w:p>
        </w:tc>
      </w:tr>
      <w:tr w:rsidR="00646F88">
        <w:trPr>
          <w:trHeight w:val="2164"/>
        </w:trPr>
        <w:tc>
          <w:tcPr>
            <w:tcW w:w="5341" w:type="dxa"/>
          </w:tcPr>
          <w:p w:rsidR="00646F88" w:rsidRDefault="00646F88">
            <w:pPr>
              <w:pStyle w:val="TableParagraph"/>
              <w:spacing w:before="5"/>
              <w:ind w:left="0"/>
              <w:rPr>
                <w:sz w:val="27"/>
              </w:rPr>
            </w:pPr>
          </w:p>
          <w:p w:rsidR="00646F88" w:rsidRDefault="002871E9">
            <w:pPr>
              <w:pStyle w:val="TableParagraph"/>
              <w:ind w:right="179"/>
              <w:rPr>
                <w:sz w:val="24"/>
              </w:rPr>
            </w:pPr>
            <w:r>
              <w:rPr>
                <w:b/>
                <w:sz w:val="24"/>
              </w:rPr>
              <w:t>Grasping/Fine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Manipulation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gripping, holding, clasping with fingers or hands</w:t>
            </w:r>
          </w:p>
          <w:p w:rsidR="00646F88" w:rsidRDefault="00646F88">
            <w:pPr>
              <w:pStyle w:val="TableParagraph"/>
              <w:ind w:left="0"/>
              <w:rPr>
                <w:sz w:val="26"/>
              </w:rPr>
            </w:pPr>
          </w:p>
          <w:p w:rsidR="00646F88" w:rsidRDefault="002871E9">
            <w:pPr>
              <w:pStyle w:val="TableParagraph"/>
              <w:spacing w:before="212"/>
              <w:rPr>
                <w:sz w:val="24"/>
              </w:rPr>
            </w:pPr>
            <w:r>
              <w:rPr>
                <w:spacing w:val="-2"/>
                <w:sz w:val="24"/>
              </w:rPr>
              <w:t>Frequent</w:t>
            </w:r>
          </w:p>
        </w:tc>
        <w:tc>
          <w:tcPr>
            <w:tcW w:w="5341" w:type="dxa"/>
          </w:tcPr>
          <w:p w:rsidR="00646F88" w:rsidRDefault="00646F88">
            <w:pPr>
              <w:pStyle w:val="TableParagraph"/>
              <w:spacing w:before="5"/>
              <w:ind w:left="0"/>
              <w:rPr>
                <w:sz w:val="27"/>
              </w:rPr>
            </w:pPr>
          </w:p>
          <w:p w:rsidR="00646F88" w:rsidRDefault="002871E9">
            <w:pPr>
              <w:pStyle w:val="TableParagraph"/>
              <w:ind w:right="179"/>
              <w:rPr>
                <w:sz w:val="24"/>
              </w:rPr>
            </w:pPr>
            <w:r>
              <w:rPr>
                <w:b/>
                <w:sz w:val="24"/>
              </w:rPr>
              <w:t>Work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at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Heights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using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ladders,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footstools, scaffolding, or other objects to perform </w:t>
            </w:r>
            <w:r>
              <w:rPr>
                <w:spacing w:val="-4"/>
                <w:sz w:val="24"/>
              </w:rPr>
              <w:t>work</w:t>
            </w:r>
          </w:p>
          <w:p w:rsidR="00646F88" w:rsidRDefault="00646F88">
            <w:pPr>
              <w:pStyle w:val="TableParagraph"/>
              <w:ind w:left="0"/>
              <w:rPr>
                <w:sz w:val="26"/>
              </w:rPr>
            </w:pPr>
          </w:p>
          <w:p w:rsidR="00646F88" w:rsidRDefault="002871E9">
            <w:pPr>
              <w:pStyle w:val="TableParagraph"/>
              <w:spacing w:before="212"/>
              <w:rPr>
                <w:sz w:val="24"/>
              </w:rPr>
            </w:pPr>
            <w:r>
              <w:rPr>
                <w:sz w:val="24"/>
              </w:rPr>
              <w:t xml:space="preserve">Not </w:t>
            </w:r>
            <w:r>
              <w:rPr>
                <w:spacing w:val="-2"/>
                <w:sz w:val="24"/>
              </w:rPr>
              <w:t>Applicable</w:t>
            </w:r>
          </w:p>
        </w:tc>
      </w:tr>
      <w:tr w:rsidR="00646F88">
        <w:trPr>
          <w:trHeight w:val="1609"/>
        </w:trPr>
        <w:tc>
          <w:tcPr>
            <w:tcW w:w="5341" w:type="dxa"/>
          </w:tcPr>
          <w:p w:rsidR="00646F88" w:rsidRDefault="00646F88">
            <w:pPr>
              <w:pStyle w:val="TableParagraph"/>
              <w:spacing w:before="5"/>
              <w:ind w:left="0"/>
              <w:rPr>
                <w:sz w:val="27"/>
              </w:rPr>
            </w:pPr>
          </w:p>
          <w:p w:rsidR="00646F88" w:rsidRDefault="002871E9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 xml:space="preserve">Driving </w:t>
            </w:r>
            <w:r>
              <w:rPr>
                <w:sz w:val="24"/>
              </w:rPr>
              <w:t xml:space="preserve">- Operating any motor powered </w:t>
            </w:r>
            <w:r>
              <w:rPr>
                <w:spacing w:val="-2"/>
                <w:sz w:val="24"/>
              </w:rPr>
              <w:t>vehicle</w:t>
            </w:r>
          </w:p>
          <w:p w:rsidR="00646F88" w:rsidRDefault="00646F88">
            <w:pPr>
              <w:pStyle w:val="TableParagraph"/>
              <w:ind w:left="0"/>
              <w:rPr>
                <w:sz w:val="26"/>
              </w:rPr>
            </w:pPr>
          </w:p>
          <w:p w:rsidR="00646F88" w:rsidRDefault="002871E9">
            <w:pPr>
              <w:pStyle w:val="TableParagraph"/>
              <w:spacing w:before="211"/>
              <w:rPr>
                <w:sz w:val="24"/>
              </w:rPr>
            </w:pPr>
            <w:r>
              <w:rPr>
                <w:spacing w:val="-2"/>
                <w:sz w:val="24"/>
              </w:rPr>
              <w:t>Infrequent</w:t>
            </w:r>
          </w:p>
        </w:tc>
        <w:tc>
          <w:tcPr>
            <w:tcW w:w="5341" w:type="dxa"/>
          </w:tcPr>
          <w:p w:rsidR="00646F88" w:rsidRDefault="00646F88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</w:tr>
    </w:tbl>
    <w:p w:rsidR="00646F88" w:rsidRDefault="00646F88">
      <w:pPr>
        <w:rPr>
          <w:rFonts w:ascii="Times New Roman"/>
          <w:sz w:val="24"/>
        </w:rPr>
        <w:sectPr w:rsidR="00646F88">
          <w:pgSz w:w="11910" w:h="16840"/>
          <w:pgMar w:top="2220" w:right="500" w:bottom="1100" w:left="500" w:header="928" w:footer="903" w:gutter="0"/>
          <w:cols w:space="720"/>
        </w:sectPr>
      </w:pPr>
    </w:p>
    <w:p w:rsidR="00646F88" w:rsidRDefault="00646F88">
      <w:pPr>
        <w:pStyle w:val="BodyText"/>
        <w:spacing w:before="4"/>
        <w:rPr>
          <w:sz w:val="22"/>
        </w:rPr>
      </w:pPr>
    </w:p>
    <w:tbl>
      <w:tblPr>
        <w:tblW w:w="0" w:type="auto"/>
        <w:tblInd w:w="121" w:type="dxa"/>
        <w:tblBorders>
          <w:top w:val="single" w:sz="8" w:space="0" w:color="BBBDBF"/>
          <w:left w:val="single" w:sz="8" w:space="0" w:color="BBBDBF"/>
          <w:bottom w:val="single" w:sz="8" w:space="0" w:color="BBBDBF"/>
          <w:right w:val="single" w:sz="8" w:space="0" w:color="BBBDBF"/>
          <w:insideH w:val="single" w:sz="8" w:space="0" w:color="BBBDBF"/>
          <w:insideV w:val="single" w:sz="8" w:space="0" w:color="BBBDB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41"/>
        <w:gridCol w:w="5341"/>
      </w:tblGrid>
      <w:tr w:rsidR="00646F88">
        <w:trPr>
          <w:trHeight w:val="555"/>
        </w:trPr>
        <w:tc>
          <w:tcPr>
            <w:tcW w:w="10682" w:type="dxa"/>
            <w:gridSpan w:val="2"/>
          </w:tcPr>
          <w:p w:rsidR="00646F88" w:rsidRDefault="002871E9">
            <w:pPr>
              <w:pStyle w:val="TableParagraph"/>
              <w:spacing w:before="8"/>
              <w:ind w:left="3768" w:right="3819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 xml:space="preserve">Sensory </w:t>
            </w:r>
            <w:r>
              <w:rPr>
                <w:b/>
                <w:spacing w:val="-2"/>
                <w:sz w:val="26"/>
              </w:rPr>
              <w:t>Demands</w:t>
            </w:r>
          </w:p>
        </w:tc>
      </w:tr>
      <w:tr w:rsidR="00646F88">
        <w:trPr>
          <w:trHeight w:val="2441"/>
        </w:trPr>
        <w:tc>
          <w:tcPr>
            <w:tcW w:w="5341" w:type="dxa"/>
          </w:tcPr>
          <w:p w:rsidR="00646F88" w:rsidRDefault="00646F88">
            <w:pPr>
              <w:pStyle w:val="TableParagraph"/>
              <w:spacing w:before="5"/>
              <w:ind w:left="0"/>
              <w:rPr>
                <w:sz w:val="27"/>
              </w:rPr>
            </w:pPr>
          </w:p>
          <w:p w:rsidR="00646F88" w:rsidRDefault="002871E9">
            <w:pPr>
              <w:pStyle w:val="TableParagraph"/>
              <w:ind w:right="179"/>
              <w:rPr>
                <w:sz w:val="24"/>
              </w:rPr>
            </w:pPr>
            <w:r>
              <w:rPr>
                <w:b/>
                <w:sz w:val="24"/>
              </w:rPr>
              <w:t xml:space="preserve">Sight </w:t>
            </w:r>
            <w:r>
              <w:rPr>
                <w:sz w:val="24"/>
              </w:rPr>
              <w:t>- use of sight is an integral part of work performance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(e.g.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viewing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X-Rays,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computer </w:t>
            </w:r>
            <w:r>
              <w:rPr>
                <w:spacing w:val="-2"/>
                <w:sz w:val="24"/>
              </w:rPr>
              <w:t>screens)</w:t>
            </w:r>
          </w:p>
          <w:p w:rsidR="00646F88" w:rsidRDefault="00646F88">
            <w:pPr>
              <w:pStyle w:val="TableParagraph"/>
              <w:ind w:left="0"/>
              <w:rPr>
                <w:sz w:val="26"/>
              </w:rPr>
            </w:pPr>
          </w:p>
          <w:p w:rsidR="00646F88" w:rsidRDefault="002871E9">
            <w:pPr>
              <w:pStyle w:val="TableParagraph"/>
              <w:spacing w:before="214"/>
              <w:rPr>
                <w:sz w:val="24"/>
              </w:rPr>
            </w:pPr>
            <w:r>
              <w:rPr>
                <w:spacing w:val="-2"/>
                <w:sz w:val="24"/>
              </w:rPr>
              <w:t>Repetitive</w:t>
            </w:r>
          </w:p>
        </w:tc>
        <w:tc>
          <w:tcPr>
            <w:tcW w:w="5341" w:type="dxa"/>
          </w:tcPr>
          <w:p w:rsidR="00646F88" w:rsidRDefault="00646F88">
            <w:pPr>
              <w:pStyle w:val="TableParagraph"/>
              <w:spacing w:before="5"/>
              <w:ind w:left="0"/>
              <w:rPr>
                <w:sz w:val="27"/>
              </w:rPr>
            </w:pPr>
          </w:p>
          <w:p w:rsidR="00646F88" w:rsidRDefault="002871E9">
            <w:pPr>
              <w:pStyle w:val="TableParagraph"/>
              <w:ind w:right="179"/>
              <w:rPr>
                <w:sz w:val="24"/>
              </w:rPr>
            </w:pPr>
            <w:r>
              <w:rPr>
                <w:b/>
                <w:sz w:val="24"/>
              </w:rPr>
              <w:t>Hearing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use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hearing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integral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part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of work performance (e.g. Telephone </w:t>
            </w:r>
            <w:r>
              <w:rPr>
                <w:spacing w:val="-2"/>
                <w:sz w:val="24"/>
              </w:rPr>
              <w:t>enquiries)</w:t>
            </w:r>
          </w:p>
          <w:p w:rsidR="00646F88" w:rsidRDefault="00646F88">
            <w:pPr>
              <w:pStyle w:val="TableParagraph"/>
              <w:ind w:left="0"/>
              <w:rPr>
                <w:sz w:val="26"/>
              </w:rPr>
            </w:pPr>
          </w:p>
          <w:p w:rsidR="00646F88" w:rsidRDefault="00646F88">
            <w:pPr>
              <w:pStyle w:val="TableParagraph"/>
              <w:ind w:left="0"/>
              <w:rPr>
                <w:sz w:val="26"/>
              </w:rPr>
            </w:pPr>
          </w:p>
          <w:p w:rsidR="00646F88" w:rsidRDefault="002871E9">
            <w:pPr>
              <w:pStyle w:val="TableParagraph"/>
              <w:spacing w:before="191"/>
              <w:rPr>
                <w:sz w:val="24"/>
              </w:rPr>
            </w:pPr>
            <w:r>
              <w:rPr>
                <w:spacing w:val="-2"/>
                <w:sz w:val="24"/>
              </w:rPr>
              <w:t>Repetitive</w:t>
            </w:r>
          </w:p>
        </w:tc>
      </w:tr>
      <w:tr w:rsidR="00646F88">
        <w:trPr>
          <w:trHeight w:val="2164"/>
        </w:trPr>
        <w:tc>
          <w:tcPr>
            <w:tcW w:w="5341" w:type="dxa"/>
          </w:tcPr>
          <w:p w:rsidR="00646F88" w:rsidRDefault="00646F88">
            <w:pPr>
              <w:pStyle w:val="TableParagraph"/>
              <w:spacing w:before="5"/>
              <w:ind w:left="0"/>
              <w:rPr>
                <w:sz w:val="27"/>
              </w:rPr>
            </w:pPr>
          </w:p>
          <w:p w:rsidR="00646F88" w:rsidRDefault="002871E9">
            <w:pPr>
              <w:pStyle w:val="TableParagraph"/>
              <w:ind w:right="179"/>
              <w:rPr>
                <w:sz w:val="24"/>
              </w:rPr>
            </w:pPr>
            <w:r>
              <w:rPr>
                <w:b/>
                <w:sz w:val="24"/>
              </w:rPr>
              <w:t>Smell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use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smell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integral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part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work performance (e.g. working with chemicals)</w:t>
            </w:r>
          </w:p>
          <w:p w:rsidR="00646F88" w:rsidRDefault="00646F88">
            <w:pPr>
              <w:pStyle w:val="TableParagraph"/>
              <w:ind w:left="0"/>
              <w:rPr>
                <w:sz w:val="26"/>
              </w:rPr>
            </w:pPr>
          </w:p>
          <w:p w:rsidR="00646F88" w:rsidRDefault="002871E9">
            <w:pPr>
              <w:pStyle w:val="TableParagraph"/>
              <w:spacing w:before="212"/>
              <w:rPr>
                <w:sz w:val="24"/>
              </w:rPr>
            </w:pPr>
            <w:r>
              <w:rPr>
                <w:spacing w:val="-2"/>
                <w:sz w:val="24"/>
              </w:rPr>
              <w:t>Infrequent</w:t>
            </w:r>
          </w:p>
        </w:tc>
        <w:tc>
          <w:tcPr>
            <w:tcW w:w="5341" w:type="dxa"/>
          </w:tcPr>
          <w:p w:rsidR="00646F88" w:rsidRDefault="00646F88">
            <w:pPr>
              <w:pStyle w:val="TableParagraph"/>
              <w:spacing w:before="5"/>
              <w:ind w:left="0"/>
              <w:rPr>
                <w:sz w:val="27"/>
              </w:rPr>
            </w:pPr>
          </w:p>
          <w:p w:rsidR="00646F88" w:rsidRDefault="002871E9">
            <w:pPr>
              <w:pStyle w:val="TableParagraph"/>
              <w:ind w:right="179"/>
              <w:rPr>
                <w:sz w:val="24"/>
              </w:rPr>
            </w:pPr>
            <w:r>
              <w:rPr>
                <w:b/>
                <w:sz w:val="24"/>
              </w:rPr>
              <w:t>Taste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use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taste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integral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part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work performance (e.g. food preparation)</w:t>
            </w:r>
          </w:p>
          <w:p w:rsidR="00646F88" w:rsidRDefault="00646F88">
            <w:pPr>
              <w:pStyle w:val="TableParagraph"/>
              <w:ind w:left="0"/>
              <w:rPr>
                <w:sz w:val="26"/>
              </w:rPr>
            </w:pPr>
          </w:p>
          <w:p w:rsidR="00646F88" w:rsidRDefault="002871E9">
            <w:pPr>
              <w:pStyle w:val="TableParagraph"/>
              <w:spacing w:before="212"/>
              <w:rPr>
                <w:sz w:val="24"/>
              </w:rPr>
            </w:pPr>
            <w:r>
              <w:rPr>
                <w:sz w:val="24"/>
              </w:rPr>
              <w:t xml:space="preserve">Not </w:t>
            </w:r>
            <w:r>
              <w:rPr>
                <w:spacing w:val="-2"/>
                <w:sz w:val="24"/>
              </w:rPr>
              <w:t>Applicable</w:t>
            </w:r>
          </w:p>
        </w:tc>
      </w:tr>
      <w:tr w:rsidR="00646F88">
        <w:trPr>
          <w:trHeight w:val="1887"/>
        </w:trPr>
        <w:tc>
          <w:tcPr>
            <w:tcW w:w="5341" w:type="dxa"/>
          </w:tcPr>
          <w:p w:rsidR="00646F88" w:rsidRDefault="00646F88">
            <w:pPr>
              <w:pStyle w:val="TableParagraph"/>
              <w:spacing w:before="5"/>
              <w:ind w:left="0"/>
              <w:rPr>
                <w:sz w:val="27"/>
              </w:rPr>
            </w:pPr>
          </w:p>
          <w:p w:rsidR="00646F88" w:rsidRDefault="002871E9">
            <w:pPr>
              <w:pStyle w:val="TableParagraph"/>
              <w:ind w:right="179"/>
              <w:rPr>
                <w:sz w:val="24"/>
              </w:rPr>
            </w:pPr>
            <w:r>
              <w:rPr>
                <w:b/>
                <w:sz w:val="24"/>
              </w:rPr>
              <w:t>Touch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use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touch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integral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part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work </w:t>
            </w:r>
            <w:r>
              <w:rPr>
                <w:spacing w:val="-2"/>
                <w:sz w:val="24"/>
              </w:rPr>
              <w:t>performance</w:t>
            </w:r>
          </w:p>
          <w:p w:rsidR="00646F88" w:rsidRDefault="00646F88">
            <w:pPr>
              <w:pStyle w:val="TableParagraph"/>
              <w:ind w:left="0"/>
              <w:rPr>
                <w:sz w:val="26"/>
              </w:rPr>
            </w:pPr>
          </w:p>
          <w:p w:rsidR="00646F88" w:rsidRDefault="002871E9">
            <w:pPr>
              <w:pStyle w:val="TableParagraph"/>
              <w:spacing w:before="212"/>
              <w:rPr>
                <w:sz w:val="24"/>
              </w:rPr>
            </w:pPr>
            <w:r>
              <w:rPr>
                <w:spacing w:val="-2"/>
                <w:sz w:val="24"/>
              </w:rPr>
              <w:t>Repetitive</w:t>
            </w:r>
          </w:p>
        </w:tc>
        <w:tc>
          <w:tcPr>
            <w:tcW w:w="5341" w:type="dxa"/>
          </w:tcPr>
          <w:p w:rsidR="00646F88" w:rsidRDefault="00646F88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</w:tr>
    </w:tbl>
    <w:p w:rsidR="00646F88" w:rsidRDefault="00646F88">
      <w:pPr>
        <w:pStyle w:val="BodyText"/>
      </w:pPr>
    </w:p>
    <w:p w:rsidR="00646F88" w:rsidRDefault="00646F88">
      <w:pPr>
        <w:pStyle w:val="BodyText"/>
        <w:spacing w:before="6"/>
        <w:rPr>
          <w:sz w:val="21"/>
        </w:rPr>
      </w:pPr>
    </w:p>
    <w:tbl>
      <w:tblPr>
        <w:tblW w:w="0" w:type="auto"/>
        <w:tblInd w:w="121" w:type="dxa"/>
        <w:tblBorders>
          <w:top w:val="single" w:sz="8" w:space="0" w:color="BBBDBF"/>
          <w:left w:val="single" w:sz="8" w:space="0" w:color="BBBDBF"/>
          <w:bottom w:val="single" w:sz="8" w:space="0" w:color="BBBDBF"/>
          <w:right w:val="single" w:sz="8" w:space="0" w:color="BBBDBF"/>
          <w:insideH w:val="single" w:sz="8" w:space="0" w:color="BBBDBF"/>
          <w:insideV w:val="single" w:sz="8" w:space="0" w:color="BBBDB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41"/>
        <w:gridCol w:w="5341"/>
      </w:tblGrid>
      <w:tr w:rsidR="00646F88">
        <w:trPr>
          <w:trHeight w:val="555"/>
        </w:trPr>
        <w:tc>
          <w:tcPr>
            <w:tcW w:w="10682" w:type="dxa"/>
            <w:gridSpan w:val="2"/>
          </w:tcPr>
          <w:p w:rsidR="00646F88" w:rsidRDefault="002871E9">
            <w:pPr>
              <w:pStyle w:val="TableParagraph"/>
              <w:spacing w:before="8"/>
              <w:ind w:left="3768" w:right="3819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 xml:space="preserve">Psychosocial </w:t>
            </w:r>
            <w:r>
              <w:rPr>
                <w:b/>
                <w:spacing w:val="-2"/>
                <w:sz w:val="26"/>
              </w:rPr>
              <w:t>Demands</w:t>
            </w:r>
          </w:p>
        </w:tc>
      </w:tr>
      <w:tr w:rsidR="00646F88">
        <w:trPr>
          <w:trHeight w:val="2164"/>
        </w:trPr>
        <w:tc>
          <w:tcPr>
            <w:tcW w:w="5341" w:type="dxa"/>
          </w:tcPr>
          <w:p w:rsidR="00646F88" w:rsidRDefault="00646F88">
            <w:pPr>
              <w:pStyle w:val="TableParagraph"/>
              <w:spacing w:before="5"/>
              <w:ind w:left="0"/>
              <w:rPr>
                <w:sz w:val="27"/>
              </w:rPr>
            </w:pPr>
          </w:p>
          <w:p w:rsidR="00646F88" w:rsidRDefault="002871E9">
            <w:pPr>
              <w:pStyle w:val="TableParagraph"/>
              <w:ind w:right="179"/>
              <w:rPr>
                <w:sz w:val="24"/>
              </w:rPr>
            </w:pPr>
            <w:r>
              <w:rPr>
                <w:b/>
                <w:sz w:val="24"/>
              </w:rPr>
              <w:t>Distressed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People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e.g.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emergency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or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grief </w:t>
            </w:r>
            <w:r>
              <w:rPr>
                <w:spacing w:val="-2"/>
                <w:sz w:val="24"/>
              </w:rPr>
              <w:t>situations</w:t>
            </w:r>
          </w:p>
          <w:p w:rsidR="00646F88" w:rsidRDefault="00646F88">
            <w:pPr>
              <w:pStyle w:val="TableParagraph"/>
              <w:ind w:left="0"/>
              <w:rPr>
                <w:sz w:val="26"/>
              </w:rPr>
            </w:pPr>
          </w:p>
          <w:p w:rsidR="00646F88" w:rsidRDefault="002871E9">
            <w:pPr>
              <w:pStyle w:val="TableParagraph"/>
              <w:spacing w:before="212"/>
              <w:rPr>
                <w:sz w:val="24"/>
              </w:rPr>
            </w:pPr>
            <w:r>
              <w:rPr>
                <w:spacing w:val="-2"/>
                <w:sz w:val="24"/>
              </w:rPr>
              <w:t>Occasional</w:t>
            </w:r>
          </w:p>
        </w:tc>
        <w:tc>
          <w:tcPr>
            <w:tcW w:w="5341" w:type="dxa"/>
          </w:tcPr>
          <w:p w:rsidR="00646F88" w:rsidRDefault="00646F88">
            <w:pPr>
              <w:pStyle w:val="TableParagraph"/>
              <w:spacing w:before="5"/>
              <w:ind w:left="0"/>
              <w:rPr>
                <w:sz w:val="27"/>
              </w:rPr>
            </w:pPr>
          </w:p>
          <w:p w:rsidR="00646F88" w:rsidRDefault="002871E9">
            <w:pPr>
              <w:pStyle w:val="TableParagraph"/>
              <w:ind w:right="179"/>
              <w:rPr>
                <w:sz w:val="24"/>
              </w:rPr>
            </w:pPr>
            <w:r>
              <w:rPr>
                <w:b/>
                <w:sz w:val="24"/>
              </w:rPr>
              <w:t>Aggressive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and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Uncooperative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People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e.g. drug/alcohol, dementia, mental illness</w:t>
            </w:r>
          </w:p>
          <w:p w:rsidR="00646F88" w:rsidRDefault="00646F88">
            <w:pPr>
              <w:pStyle w:val="TableParagraph"/>
              <w:ind w:left="0"/>
              <w:rPr>
                <w:sz w:val="26"/>
              </w:rPr>
            </w:pPr>
          </w:p>
          <w:p w:rsidR="00646F88" w:rsidRDefault="002871E9">
            <w:pPr>
              <w:pStyle w:val="TableParagraph"/>
              <w:spacing w:before="212"/>
              <w:rPr>
                <w:sz w:val="24"/>
              </w:rPr>
            </w:pPr>
            <w:r>
              <w:rPr>
                <w:spacing w:val="-2"/>
                <w:sz w:val="24"/>
              </w:rPr>
              <w:t>Occasional</w:t>
            </w:r>
          </w:p>
        </w:tc>
      </w:tr>
      <w:tr w:rsidR="00646F88">
        <w:trPr>
          <w:trHeight w:val="2164"/>
        </w:trPr>
        <w:tc>
          <w:tcPr>
            <w:tcW w:w="5341" w:type="dxa"/>
          </w:tcPr>
          <w:p w:rsidR="00646F88" w:rsidRDefault="00646F88">
            <w:pPr>
              <w:pStyle w:val="TableParagraph"/>
              <w:spacing w:before="5"/>
              <w:ind w:left="0"/>
              <w:rPr>
                <w:sz w:val="27"/>
              </w:rPr>
            </w:pPr>
          </w:p>
          <w:p w:rsidR="00646F88" w:rsidRDefault="002871E9">
            <w:pPr>
              <w:pStyle w:val="TableParagraph"/>
              <w:ind w:right="179"/>
              <w:rPr>
                <w:sz w:val="24"/>
              </w:rPr>
            </w:pPr>
            <w:r>
              <w:rPr>
                <w:b/>
                <w:sz w:val="24"/>
              </w:rPr>
              <w:t>Unpredictable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People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e.g.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dementia,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mental illness, head injuries</w:t>
            </w:r>
          </w:p>
          <w:p w:rsidR="00646F88" w:rsidRDefault="00646F88">
            <w:pPr>
              <w:pStyle w:val="TableParagraph"/>
              <w:ind w:left="0"/>
              <w:rPr>
                <w:sz w:val="26"/>
              </w:rPr>
            </w:pPr>
          </w:p>
          <w:p w:rsidR="00646F88" w:rsidRDefault="002871E9">
            <w:pPr>
              <w:pStyle w:val="TableParagraph"/>
              <w:spacing w:before="212"/>
              <w:rPr>
                <w:sz w:val="24"/>
              </w:rPr>
            </w:pPr>
            <w:r>
              <w:rPr>
                <w:spacing w:val="-2"/>
                <w:sz w:val="24"/>
              </w:rPr>
              <w:t>Occasional</w:t>
            </w:r>
          </w:p>
        </w:tc>
        <w:tc>
          <w:tcPr>
            <w:tcW w:w="5341" w:type="dxa"/>
          </w:tcPr>
          <w:p w:rsidR="00646F88" w:rsidRDefault="00646F88">
            <w:pPr>
              <w:pStyle w:val="TableParagraph"/>
              <w:spacing w:before="5"/>
              <w:ind w:left="0"/>
              <w:rPr>
                <w:sz w:val="27"/>
              </w:rPr>
            </w:pPr>
          </w:p>
          <w:p w:rsidR="00646F88" w:rsidRDefault="002871E9">
            <w:pPr>
              <w:pStyle w:val="TableParagraph"/>
              <w:ind w:right="179"/>
              <w:rPr>
                <w:sz w:val="24"/>
              </w:rPr>
            </w:pPr>
            <w:r>
              <w:rPr>
                <w:b/>
                <w:sz w:val="24"/>
              </w:rPr>
              <w:t>Restraining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involvement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physical containment of patients/clients</w:t>
            </w:r>
          </w:p>
          <w:p w:rsidR="00646F88" w:rsidRDefault="00646F88">
            <w:pPr>
              <w:pStyle w:val="TableParagraph"/>
              <w:ind w:left="0"/>
              <w:rPr>
                <w:sz w:val="26"/>
              </w:rPr>
            </w:pPr>
          </w:p>
          <w:p w:rsidR="00646F88" w:rsidRDefault="002871E9">
            <w:pPr>
              <w:pStyle w:val="TableParagraph"/>
              <w:spacing w:before="212"/>
              <w:rPr>
                <w:sz w:val="24"/>
              </w:rPr>
            </w:pPr>
            <w:r>
              <w:rPr>
                <w:spacing w:val="-2"/>
                <w:sz w:val="24"/>
              </w:rPr>
              <w:t>Occasional</w:t>
            </w:r>
          </w:p>
        </w:tc>
      </w:tr>
      <w:tr w:rsidR="00646F88">
        <w:trPr>
          <w:trHeight w:val="508"/>
        </w:trPr>
        <w:tc>
          <w:tcPr>
            <w:tcW w:w="5341" w:type="dxa"/>
            <w:tcBorders>
              <w:bottom w:val="nil"/>
            </w:tcBorders>
          </w:tcPr>
          <w:p w:rsidR="00646F88" w:rsidRDefault="00646F88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5341" w:type="dxa"/>
            <w:tcBorders>
              <w:bottom w:val="nil"/>
            </w:tcBorders>
          </w:tcPr>
          <w:p w:rsidR="00646F88" w:rsidRDefault="00646F88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</w:tr>
    </w:tbl>
    <w:p w:rsidR="00646F88" w:rsidRDefault="00646F88">
      <w:pPr>
        <w:rPr>
          <w:rFonts w:ascii="Times New Roman"/>
          <w:sz w:val="24"/>
        </w:rPr>
        <w:sectPr w:rsidR="00646F88">
          <w:pgSz w:w="11910" w:h="16840"/>
          <w:pgMar w:top="2220" w:right="500" w:bottom="1100" w:left="500" w:header="928" w:footer="903" w:gutter="0"/>
          <w:cols w:space="720"/>
        </w:sectPr>
      </w:pPr>
    </w:p>
    <w:p w:rsidR="00646F88" w:rsidRDefault="00646F88">
      <w:pPr>
        <w:pStyle w:val="BodyText"/>
        <w:spacing w:before="4"/>
        <w:rPr>
          <w:sz w:val="22"/>
        </w:rPr>
      </w:pPr>
    </w:p>
    <w:tbl>
      <w:tblPr>
        <w:tblW w:w="0" w:type="auto"/>
        <w:tblInd w:w="121" w:type="dxa"/>
        <w:tblBorders>
          <w:top w:val="single" w:sz="8" w:space="0" w:color="BBBDBF"/>
          <w:left w:val="single" w:sz="8" w:space="0" w:color="BBBDBF"/>
          <w:bottom w:val="single" w:sz="8" w:space="0" w:color="BBBDBF"/>
          <w:right w:val="single" w:sz="8" w:space="0" w:color="BBBDBF"/>
          <w:insideH w:val="single" w:sz="8" w:space="0" w:color="BBBDBF"/>
          <w:insideV w:val="single" w:sz="8" w:space="0" w:color="BBBDB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41"/>
        <w:gridCol w:w="5341"/>
      </w:tblGrid>
      <w:tr w:rsidR="00646F88">
        <w:trPr>
          <w:trHeight w:val="1579"/>
        </w:trPr>
        <w:tc>
          <w:tcPr>
            <w:tcW w:w="5341" w:type="dxa"/>
          </w:tcPr>
          <w:p w:rsidR="00646F88" w:rsidRDefault="002871E9">
            <w:pPr>
              <w:pStyle w:val="TableParagraph"/>
              <w:spacing w:before="8"/>
              <w:ind w:right="179"/>
              <w:rPr>
                <w:sz w:val="24"/>
              </w:rPr>
            </w:pPr>
            <w:r>
              <w:rPr>
                <w:b/>
                <w:sz w:val="24"/>
              </w:rPr>
              <w:t>Exposure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to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Distressing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Situations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e.g. child abuse, viewing dead/mutilated </w:t>
            </w:r>
            <w:r>
              <w:rPr>
                <w:spacing w:val="-2"/>
                <w:sz w:val="24"/>
              </w:rPr>
              <w:t>bodies</w:t>
            </w:r>
          </w:p>
          <w:p w:rsidR="00646F88" w:rsidRDefault="00646F88">
            <w:pPr>
              <w:pStyle w:val="TableParagraph"/>
              <w:ind w:left="0"/>
              <w:rPr>
                <w:sz w:val="26"/>
              </w:rPr>
            </w:pPr>
          </w:p>
          <w:p w:rsidR="00646F88" w:rsidRDefault="002871E9">
            <w:pPr>
              <w:pStyle w:val="TableParagraph"/>
              <w:spacing w:before="212"/>
              <w:rPr>
                <w:sz w:val="24"/>
              </w:rPr>
            </w:pPr>
            <w:r>
              <w:rPr>
                <w:sz w:val="24"/>
              </w:rPr>
              <w:t xml:space="preserve">Not </w:t>
            </w:r>
            <w:r>
              <w:rPr>
                <w:spacing w:val="-2"/>
                <w:sz w:val="24"/>
              </w:rPr>
              <w:t>Applicable</w:t>
            </w:r>
          </w:p>
        </w:tc>
        <w:tc>
          <w:tcPr>
            <w:tcW w:w="5341" w:type="dxa"/>
          </w:tcPr>
          <w:p w:rsidR="00646F88" w:rsidRDefault="00646F88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</w:tr>
    </w:tbl>
    <w:p w:rsidR="00646F88" w:rsidRDefault="00646F88">
      <w:pPr>
        <w:pStyle w:val="BodyText"/>
      </w:pPr>
    </w:p>
    <w:p w:rsidR="00646F88" w:rsidRDefault="00646F88">
      <w:pPr>
        <w:pStyle w:val="BodyText"/>
        <w:spacing w:before="4"/>
        <w:rPr>
          <w:sz w:val="21"/>
        </w:rPr>
      </w:pPr>
    </w:p>
    <w:tbl>
      <w:tblPr>
        <w:tblW w:w="0" w:type="auto"/>
        <w:tblInd w:w="121" w:type="dxa"/>
        <w:tblBorders>
          <w:top w:val="single" w:sz="8" w:space="0" w:color="BBBDBF"/>
          <w:left w:val="single" w:sz="8" w:space="0" w:color="BBBDBF"/>
          <w:bottom w:val="single" w:sz="8" w:space="0" w:color="BBBDBF"/>
          <w:right w:val="single" w:sz="8" w:space="0" w:color="BBBDBF"/>
          <w:insideH w:val="single" w:sz="8" w:space="0" w:color="BBBDBF"/>
          <w:insideV w:val="single" w:sz="8" w:space="0" w:color="BBBDB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41"/>
        <w:gridCol w:w="5341"/>
      </w:tblGrid>
      <w:tr w:rsidR="00646F88">
        <w:trPr>
          <w:trHeight w:val="555"/>
        </w:trPr>
        <w:tc>
          <w:tcPr>
            <w:tcW w:w="10682" w:type="dxa"/>
            <w:gridSpan w:val="2"/>
          </w:tcPr>
          <w:p w:rsidR="00646F88" w:rsidRDefault="002871E9">
            <w:pPr>
              <w:pStyle w:val="TableParagraph"/>
              <w:spacing w:before="8"/>
              <w:ind w:left="3768" w:right="3819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 xml:space="preserve">Environmental </w:t>
            </w:r>
            <w:r>
              <w:rPr>
                <w:b/>
                <w:spacing w:val="-2"/>
                <w:sz w:val="26"/>
              </w:rPr>
              <w:t>Demands</w:t>
            </w:r>
          </w:p>
        </w:tc>
      </w:tr>
      <w:tr w:rsidR="00646F88">
        <w:trPr>
          <w:trHeight w:val="1887"/>
        </w:trPr>
        <w:tc>
          <w:tcPr>
            <w:tcW w:w="5341" w:type="dxa"/>
          </w:tcPr>
          <w:p w:rsidR="00646F88" w:rsidRDefault="00646F88">
            <w:pPr>
              <w:pStyle w:val="TableParagraph"/>
              <w:spacing w:before="5"/>
              <w:ind w:left="0"/>
              <w:rPr>
                <w:sz w:val="27"/>
              </w:rPr>
            </w:pPr>
          </w:p>
          <w:p w:rsidR="00646F88" w:rsidRDefault="002871E9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Dust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- exposure to atmospheric </w:t>
            </w:r>
            <w:r>
              <w:rPr>
                <w:spacing w:val="-4"/>
                <w:sz w:val="24"/>
              </w:rPr>
              <w:t>dust</w:t>
            </w:r>
          </w:p>
          <w:p w:rsidR="00646F88" w:rsidRDefault="00646F88">
            <w:pPr>
              <w:pStyle w:val="TableParagraph"/>
              <w:ind w:left="0"/>
              <w:rPr>
                <w:sz w:val="26"/>
              </w:rPr>
            </w:pPr>
          </w:p>
          <w:p w:rsidR="00646F88" w:rsidRDefault="002871E9">
            <w:pPr>
              <w:pStyle w:val="TableParagraph"/>
              <w:spacing w:before="211"/>
              <w:rPr>
                <w:sz w:val="24"/>
              </w:rPr>
            </w:pPr>
            <w:r>
              <w:rPr>
                <w:sz w:val="24"/>
              </w:rPr>
              <w:t xml:space="preserve">Not </w:t>
            </w:r>
            <w:r>
              <w:rPr>
                <w:spacing w:val="-2"/>
                <w:sz w:val="24"/>
              </w:rPr>
              <w:t>Applicable</w:t>
            </w:r>
          </w:p>
        </w:tc>
        <w:tc>
          <w:tcPr>
            <w:tcW w:w="5341" w:type="dxa"/>
          </w:tcPr>
          <w:p w:rsidR="00646F88" w:rsidRDefault="00646F88">
            <w:pPr>
              <w:pStyle w:val="TableParagraph"/>
              <w:spacing w:before="5"/>
              <w:ind w:left="0"/>
              <w:rPr>
                <w:sz w:val="27"/>
              </w:rPr>
            </w:pPr>
          </w:p>
          <w:p w:rsidR="00646F88" w:rsidRDefault="002871E9">
            <w:pPr>
              <w:pStyle w:val="TableParagraph"/>
              <w:ind w:right="179"/>
              <w:rPr>
                <w:sz w:val="24"/>
              </w:rPr>
            </w:pPr>
            <w:r>
              <w:rPr>
                <w:b/>
                <w:sz w:val="24"/>
              </w:rPr>
              <w:t>Gases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working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explosive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or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flammable gases requiring precautionary measures</w:t>
            </w:r>
          </w:p>
          <w:p w:rsidR="00646F88" w:rsidRDefault="002871E9">
            <w:pPr>
              <w:pStyle w:val="TableParagraph"/>
              <w:spacing w:before="234"/>
              <w:rPr>
                <w:sz w:val="24"/>
              </w:rPr>
            </w:pPr>
            <w:r>
              <w:rPr>
                <w:spacing w:val="-2"/>
                <w:sz w:val="24"/>
              </w:rPr>
              <w:t>Frequent</w:t>
            </w:r>
          </w:p>
        </w:tc>
      </w:tr>
      <w:tr w:rsidR="00646F88">
        <w:trPr>
          <w:trHeight w:val="1887"/>
        </w:trPr>
        <w:tc>
          <w:tcPr>
            <w:tcW w:w="5341" w:type="dxa"/>
          </w:tcPr>
          <w:p w:rsidR="00646F88" w:rsidRDefault="00646F88">
            <w:pPr>
              <w:pStyle w:val="TableParagraph"/>
              <w:spacing w:before="5"/>
              <w:ind w:left="0"/>
              <w:rPr>
                <w:sz w:val="27"/>
              </w:rPr>
            </w:pPr>
          </w:p>
          <w:p w:rsidR="00646F88" w:rsidRDefault="002871E9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Fumes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- exposure to noxious or toxic </w:t>
            </w:r>
            <w:r>
              <w:rPr>
                <w:spacing w:val="-4"/>
                <w:sz w:val="24"/>
              </w:rPr>
              <w:t>fumes</w:t>
            </w:r>
          </w:p>
          <w:p w:rsidR="00646F88" w:rsidRDefault="00646F88">
            <w:pPr>
              <w:pStyle w:val="TableParagraph"/>
              <w:ind w:left="0"/>
              <w:rPr>
                <w:sz w:val="26"/>
              </w:rPr>
            </w:pPr>
          </w:p>
          <w:p w:rsidR="00646F88" w:rsidRDefault="002871E9">
            <w:pPr>
              <w:pStyle w:val="TableParagraph"/>
              <w:spacing w:before="211"/>
              <w:rPr>
                <w:sz w:val="24"/>
              </w:rPr>
            </w:pPr>
            <w:r>
              <w:rPr>
                <w:spacing w:val="-2"/>
                <w:sz w:val="24"/>
              </w:rPr>
              <w:t>Infrequent</w:t>
            </w:r>
          </w:p>
        </w:tc>
        <w:tc>
          <w:tcPr>
            <w:tcW w:w="5341" w:type="dxa"/>
          </w:tcPr>
          <w:p w:rsidR="00646F88" w:rsidRDefault="00646F88">
            <w:pPr>
              <w:pStyle w:val="TableParagraph"/>
              <w:spacing w:before="5"/>
              <w:ind w:left="0"/>
              <w:rPr>
                <w:sz w:val="27"/>
              </w:rPr>
            </w:pPr>
          </w:p>
          <w:p w:rsidR="00646F88" w:rsidRDefault="002871E9">
            <w:pPr>
              <w:pStyle w:val="TableParagraph"/>
              <w:ind w:right="179"/>
              <w:rPr>
                <w:sz w:val="24"/>
              </w:rPr>
            </w:pPr>
            <w:r>
              <w:rPr>
                <w:b/>
                <w:sz w:val="24"/>
              </w:rPr>
              <w:t xml:space="preserve">Liquids </w:t>
            </w:r>
            <w:r>
              <w:rPr>
                <w:sz w:val="24"/>
              </w:rPr>
              <w:t>- working with corrosive, toxic or poisonous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liquids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or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chemicals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requiring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PPE</w:t>
            </w:r>
          </w:p>
          <w:p w:rsidR="00646F88" w:rsidRDefault="002871E9">
            <w:pPr>
              <w:pStyle w:val="TableParagraph"/>
              <w:spacing w:before="234"/>
              <w:rPr>
                <w:sz w:val="24"/>
              </w:rPr>
            </w:pPr>
            <w:r>
              <w:rPr>
                <w:spacing w:val="-2"/>
                <w:sz w:val="24"/>
              </w:rPr>
              <w:t>Occasional</w:t>
            </w:r>
          </w:p>
        </w:tc>
      </w:tr>
      <w:tr w:rsidR="00646F88">
        <w:trPr>
          <w:trHeight w:val="2164"/>
        </w:trPr>
        <w:tc>
          <w:tcPr>
            <w:tcW w:w="5341" w:type="dxa"/>
          </w:tcPr>
          <w:p w:rsidR="00646F88" w:rsidRDefault="00646F88">
            <w:pPr>
              <w:pStyle w:val="TableParagraph"/>
              <w:spacing w:before="5"/>
              <w:ind w:left="0"/>
              <w:rPr>
                <w:sz w:val="27"/>
              </w:rPr>
            </w:pPr>
          </w:p>
          <w:p w:rsidR="00646F88" w:rsidRDefault="002871E9">
            <w:pPr>
              <w:pStyle w:val="TableParagraph"/>
              <w:ind w:right="179"/>
              <w:rPr>
                <w:sz w:val="24"/>
              </w:rPr>
            </w:pPr>
            <w:r>
              <w:rPr>
                <w:b/>
                <w:sz w:val="24"/>
              </w:rPr>
              <w:t>Hazardous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Substances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e.g.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dry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chemicals, </w:t>
            </w:r>
            <w:r>
              <w:rPr>
                <w:spacing w:val="-2"/>
                <w:sz w:val="24"/>
              </w:rPr>
              <w:t>glues</w:t>
            </w:r>
          </w:p>
          <w:p w:rsidR="00646F88" w:rsidRDefault="00646F88">
            <w:pPr>
              <w:pStyle w:val="TableParagraph"/>
              <w:ind w:left="0"/>
              <w:rPr>
                <w:sz w:val="26"/>
              </w:rPr>
            </w:pPr>
          </w:p>
          <w:p w:rsidR="00646F88" w:rsidRDefault="002871E9">
            <w:pPr>
              <w:pStyle w:val="TableParagraph"/>
              <w:spacing w:before="212"/>
              <w:rPr>
                <w:sz w:val="24"/>
              </w:rPr>
            </w:pPr>
            <w:r>
              <w:rPr>
                <w:sz w:val="24"/>
              </w:rPr>
              <w:t xml:space="preserve">Not </w:t>
            </w:r>
            <w:r>
              <w:rPr>
                <w:spacing w:val="-2"/>
                <w:sz w:val="24"/>
              </w:rPr>
              <w:t>Applicable</w:t>
            </w:r>
          </w:p>
        </w:tc>
        <w:tc>
          <w:tcPr>
            <w:tcW w:w="5341" w:type="dxa"/>
          </w:tcPr>
          <w:p w:rsidR="00646F88" w:rsidRDefault="00646F88">
            <w:pPr>
              <w:pStyle w:val="TableParagraph"/>
              <w:spacing w:before="5"/>
              <w:ind w:left="0"/>
              <w:rPr>
                <w:sz w:val="27"/>
              </w:rPr>
            </w:pPr>
          </w:p>
          <w:p w:rsidR="00646F88" w:rsidRDefault="002871E9">
            <w:pPr>
              <w:pStyle w:val="TableParagraph"/>
              <w:ind w:right="202"/>
              <w:rPr>
                <w:sz w:val="24"/>
              </w:rPr>
            </w:pPr>
            <w:r>
              <w:rPr>
                <w:b/>
                <w:sz w:val="24"/>
              </w:rPr>
              <w:t xml:space="preserve">Noise </w:t>
            </w:r>
            <w:r>
              <w:rPr>
                <w:sz w:val="24"/>
              </w:rPr>
              <w:t>- environmental/background noise necessitates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people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raise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their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voice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be </w:t>
            </w:r>
            <w:r>
              <w:rPr>
                <w:spacing w:val="-2"/>
                <w:sz w:val="24"/>
              </w:rPr>
              <w:t>heard</w:t>
            </w:r>
          </w:p>
          <w:p w:rsidR="00646F88" w:rsidRDefault="00646F88">
            <w:pPr>
              <w:pStyle w:val="TableParagraph"/>
              <w:spacing w:before="5"/>
              <w:ind w:left="0"/>
              <w:rPr>
                <w:sz w:val="20"/>
              </w:rPr>
            </w:pPr>
          </w:p>
          <w:p w:rsidR="00646F88" w:rsidRDefault="002871E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Not </w:t>
            </w:r>
            <w:r>
              <w:rPr>
                <w:spacing w:val="-2"/>
                <w:sz w:val="24"/>
              </w:rPr>
              <w:t>Applicable</w:t>
            </w:r>
          </w:p>
        </w:tc>
      </w:tr>
      <w:tr w:rsidR="00646F88">
        <w:trPr>
          <w:trHeight w:val="2164"/>
        </w:trPr>
        <w:tc>
          <w:tcPr>
            <w:tcW w:w="5341" w:type="dxa"/>
          </w:tcPr>
          <w:p w:rsidR="00646F88" w:rsidRDefault="00646F88">
            <w:pPr>
              <w:pStyle w:val="TableParagraph"/>
              <w:spacing w:before="5"/>
              <w:ind w:left="0"/>
              <w:rPr>
                <w:sz w:val="27"/>
              </w:rPr>
            </w:pPr>
          </w:p>
          <w:p w:rsidR="00646F88" w:rsidRDefault="002871E9">
            <w:pPr>
              <w:pStyle w:val="TableParagraph"/>
              <w:ind w:right="179"/>
              <w:rPr>
                <w:sz w:val="24"/>
              </w:rPr>
            </w:pPr>
            <w:r>
              <w:rPr>
                <w:b/>
                <w:sz w:val="24"/>
              </w:rPr>
              <w:t>Inadequate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Lighting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risk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trips,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falls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or </w:t>
            </w:r>
            <w:r>
              <w:rPr>
                <w:spacing w:val="-2"/>
                <w:sz w:val="24"/>
              </w:rPr>
              <w:t>eyestrain</w:t>
            </w:r>
          </w:p>
          <w:p w:rsidR="00646F88" w:rsidRDefault="00646F88">
            <w:pPr>
              <w:pStyle w:val="TableParagraph"/>
              <w:ind w:left="0"/>
              <w:rPr>
                <w:sz w:val="26"/>
              </w:rPr>
            </w:pPr>
          </w:p>
          <w:p w:rsidR="00646F88" w:rsidRDefault="002871E9">
            <w:pPr>
              <w:pStyle w:val="TableParagraph"/>
              <w:spacing w:before="212"/>
              <w:rPr>
                <w:sz w:val="24"/>
              </w:rPr>
            </w:pPr>
            <w:r>
              <w:rPr>
                <w:sz w:val="24"/>
              </w:rPr>
              <w:t xml:space="preserve">Not </w:t>
            </w:r>
            <w:r>
              <w:rPr>
                <w:spacing w:val="-2"/>
                <w:sz w:val="24"/>
              </w:rPr>
              <w:t>Applicable</w:t>
            </w:r>
          </w:p>
        </w:tc>
        <w:tc>
          <w:tcPr>
            <w:tcW w:w="5341" w:type="dxa"/>
          </w:tcPr>
          <w:p w:rsidR="00646F88" w:rsidRDefault="00646F88">
            <w:pPr>
              <w:pStyle w:val="TableParagraph"/>
              <w:spacing w:before="5"/>
              <w:ind w:left="0"/>
              <w:rPr>
                <w:sz w:val="27"/>
              </w:rPr>
            </w:pPr>
          </w:p>
          <w:p w:rsidR="00646F88" w:rsidRDefault="002871E9">
            <w:pPr>
              <w:pStyle w:val="TableParagraph"/>
              <w:ind w:right="179"/>
              <w:rPr>
                <w:sz w:val="24"/>
              </w:rPr>
            </w:pPr>
            <w:r>
              <w:rPr>
                <w:b/>
                <w:sz w:val="24"/>
              </w:rPr>
              <w:t>Sunlight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risk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sunburn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exists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from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spending more than 10 minutes per day in sunlight</w:t>
            </w:r>
          </w:p>
          <w:p w:rsidR="00646F88" w:rsidRDefault="00646F88">
            <w:pPr>
              <w:pStyle w:val="TableParagraph"/>
              <w:ind w:left="0"/>
              <w:rPr>
                <w:sz w:val="26"/>
              </w:rPr>
            </w:pPr>
          </w:p>
          <w:p w:rsidR="00646F88" w:rsidRDefault="002871E9">
            <w:pPr>
              <w:pStyle w:val="TableParagraph"/>
              <w:spacing w:before="212"/>
              <w:rPr>
                <w:sz w:val="24"/>
              </w:rPr>
            </w:pPr>
            <w:r>
              <w:rPr>
                <w:sz w:val="24"/>
              </w:rPr>
              <w:t xml:space="preserve">Not </w:t>
            </w:r>
            <w:r>
              <w:rPr>
                <w:spacing w:val="-2"/>
                <w:sz w:val="24"/>
              </w:rPr>
              <w:t>Applicable</w:t>
            </w:r>
          </w:p>
        </w:tc>
      </w:tr>
      <w:tr w:rsidR="00646F88">
        <w:trPr>
          <w:trHeight w:val="2133"/>
        </w:trPr>
        <w:tc>
          <w:tcPr>
            <w:tcW w:w="5341" w:type="dxa"/>
          </w:tcPr>
          <w:p w:rsidR="00646F88" w:rsidRDefault="00646F88">
            <w:pPr>
              <w:pStyle w:val="TableParagraph"/>
              <w:spacing w:before="5"/>
              <w:ind w:left="0"/>
              <w:rPr>
                <w:sz w:val="27"/>
              </w:rPr>
            </w:pPr>
          </w:p>
          <w:p w:rsidR="00646F88" w:rsidRDefault="002871E9">
            <w:pPr>
              <w:pStyle w:val="TableParagraph"/>
              <w:ind w:right="179"/>
              <w:rPr>
                <w:sz w:val="24"/>
              </w:rPr>
            </w:pPr>
            <w:r>
              <w:rPr>
                <w:b/>
                <w:sz w:val="24"/>
              </w:rPr>
              <w:t xml:space="preserve">Extreme Temperatures </w:t>
            </w:r>
            <w:r>
              <w:rPr>
                <w:sz w:val="24"/>
              </w:rPr>
              <w:t>- environmental temperatures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less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than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15°C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or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more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than </w:t>
            </w:r>
            <w:r>
              <w:rPr>
                <w:spacing w:val="-4"/>
                <w:sz w:val="24"/>
              </w:rPr>
              <w:t>35°C</w:t>
            </w:r>
          </w:p>
          <w:p w:rsidR="00646F88" w:rsidRDefault="00646F88">
            <w:pPr>
              <w:pStyle w:val="TableParagraph"/>
              <w:ind w:left="0"/>
              <w:rPr>
                <w:sz w:val="26"/>
              </w:rPr>
            </w:pPr>
          </w:p>
          <w:p w:rsidR="00646F88" w:rsidRDefault="002871E9">
            <w:pPr>
              <w:pStyle w:val="TableParagraph"/>
              <w:spacing w:before="214"/>
              <w:rPr>
                <w:sz w:val="24"/>
              </w:rPr>
            </w:pPr>
            <w:r>
              <w:rPr>
                <w:sz w:val="24"/>
              </w:rPr>
              <w:t xml:space="preserve">Not </w:t>
            </w:r>
            <w:r>
              <w:rPr>
                <w:spacing w:val="-2"/>
                <w:sz w:val="24"/>
              </w:rPr>
              <w:t>Applicable</w:t>
            </w:r>
          </w:p>
        </w:tc>
        <w:tc>
          <w:tcPr>
            <w:tcW w:w="5341" w:type="dxa"/>
          </w:tcPr>
          <w:p w:rsidR="00646F88" w:rsidRDefault="00646F88">
            <w:pPr>
              <w:pStyle w:val="TableParagraph"/>
              <w:spacing w:before="5"/>
              <w:ind w:left="0"/>
              <w:rPr>
                <w:sz w:val="27"/>
              </w:rPr>
            </w:pPr>
          </w:p>
          <w:p w:rsidR="00646F88" w:rsidRDefault="002871E9">
            <w:pPr>
              <w:pStyle w:val="TableParagraph"/>
              <w:ind w:right="179"/>
              <w:rPr>
                <w:sz w:val="24"/>
              </w:rPr>
            </w:pPr>
            <w:r>
              <w:rPr>
                <w:b/>
                <w:sz w:val="24"/>
              </w:rPr>
              <w:t>Confined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Spaces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areas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where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only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one egress (escape route) exists</w:t>
            </w:r>
          </w:p>
          <w:p w:rsidR="00646F88" w:rsidRDefault="00646F88">
            <w:pPr>
              <w:pStyle w:val="TableParagraph"/>
              <w:ind w:left="0"/>
              <w:rPr>
                <w:sz w:val="26"/>
              </w:rPr>
            </w:pPr>
          </w:p>
          <w:p w:rsidR="00646F88" w:rsidRDefault="00646F88">
            <w:pPr>
              <w:pStyle w:val="TableParagraph"/>
              <w:ind w:left="0"/>
              <w:rPr>
                <w:sz w:val="26"/>
              </w:rPr>
            </w:pPr>
          </w:p>
          <w:p w:rsidR="00646F88" w:rsidRDefault="002871E9">
            <w:pPr>
              <w:pStyle w:val="TableParagraph"/>
              <w:spacing w:before="191"/>
              <w:rPr>
                <w:sz w:val="24"/>
              </w:rPr>
            </w:pPr>
            <w:r>
              <w:rPr>
                <w:sz w:val="24"/>
              </w:rPr>
              <w:t xml:space="preserve">Not </w:t>
            </w:r>
            <w:r>
              <w:rPr>
                <w:spacing w:val="-2"/>
                <w:sz w:val="24"/>
              </w:rPr>
              <w:t>Applicable</w:t>
            </w:r>
          </w:p>
        </w:tc>
      </w:tr>
    </w:tbl>
    <w:p w:rsidR="00646F88" w:rsidRDefault="00646F88">
      <w:pPr>
        <w:rPr>
          <w:sz w:val="24"/>
        </w:rPr>
        <w:sectPr w:rsidR="00646F88">
          <w:pgSz w:w="11910" w:h="16840"/>
          <w:pgMar w:top="2220" w:right="500" w:bottom="1100" w:left="500" w:header="928" w:footer="903" w:gutter="0"/>
          <w:cols w:space="720"/>
        </w:sectPr>
      </w:pPr>
    </w:p>
    <w:p w:rsidR="00646F88" w:rsidRDefault="00646F88">
      <w:pPr>
        <w:pStyle w:val="BodyText"/>
        <w:spacing w:before="4"/>
        <w:rPr>
          <w:sz w:val="22"/>
        </w:rPr>
      </w:pPr>
    </w:p>
    <w:tbl>
      <w:tblPr>
        <w:tblW w:w="0" w:type="auto"/>
        <w:tblInd w:w="121" w:type="dxa"/>
        <w:tblBorders>
          <w:top w:val="single" w:sz="8" w:space="0" w:color="BBBDBF"/>
          <w:left w:val="single" w:sz="8" w:space="0" w:color="BBBDBF"/>
          <w:bottom w:val="single" w:sz="8" w:space="0" w:color="BBBDBF"/>
          <w:right w:val="single" w:sz="8" w:space="0" w:color="BBBDBF"/>
          <w:insideH w:val="single" w:sz="8" w:space="0" w:color="BBBDBF"/>
          <w:insideV w:val="single" w:sz="8" w:space="0" w:color="BBBDB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41"/>
        <w:gridCol w:w="5341"/>
      </w:tblGrid>
      <w:tr w:rsidR="00646F88">
        <w:trPr>
          <w:trHeight w:val="507"/>
        </w:trPr>
        <w:tc>
          <w:tcPr>
            <w:tcW w:w="5341" w:type="dxa"/>
            <w:tcBorders>
              <w:top w:val="nil"/>
            </w:tcBorders>
          </w:tcPr>
          <w:p w:rsidR="00646F88" w:rsidRDefault="00646F88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5341" w:type="dxa"/>
            <w:tcBorders>
              <w:top w:val="nil"/>
            </w:tcBorders>
          </w:tcPr>
          <w:p w:rsidR="00646F88" w:rsidRDefault="00646F88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</w:tr>
      <w:tr w:rsidR="00646F88">
        <w:trPr>
          <w:trHeight w:val="600"/>
        </w:trPr>
        <w:tc>
          <w:tcPr>
            <w:tcW w:w="5341" w:type="dxa"/>
            <w:tcBorders>
              <w:bottom w:val="nil"/>
            </w:tcBorders>
          </w:tcPr>
          <w:p w:rsidR="00646F88" w:rsidRDefault="00646F88">
            <w:pPr>
              <w:pStyle w:val="TableParagraph"/>
              <w:spacing w:before="5"/>
              <w:ind w:left="0"/>
              <w:rPr>
                <w:sz w:val="27"/>
              </w:rPr>
            </w:pPr>
          </w:p>
          <w:p w:rsidR="00646F88" w:rsidRDefault="002871E9">
            <w:pPr>
              <w:pStyle w:val="TableParagraph"/>
              <w:spacing w:line="26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Slippery or Uneven Surfaces - greasy or </w:t>
            </w:r>
            <w:r>
              <w:rPr>
                <w:b/>
                <w:spacing w:val="-5"/>
                <w:sz w:val="24"/>
              </w:rPr>
              <w:t>wet</w:t>
            </w:r>
          </w:p>
        </w:tc>
        <w:tc>
          <w:tcPr>
            <w:tcW w:w="5341" w:type="dxa"/>
            <w:tcBorders>
              <w:bottom w:val="nil"/>
            </w:tcBorders>
          </w:tcPr>
          <w:p w:rsidR="00646F88" w:rsidRDefault="00646F88">
            <w:pPr>
              <w:pStyle w:val="TableParagraph"/>
              <w:spacing w:before="5"/>
              <w:ind w:left="0"/>
              <w:rPr>
                <w:sz w:val="27"/>
              </w:rPr>
            </w:pPr>
          </w:p>
          <w:p w:rsidR="00646F88" w:rsidRDefault="002871E9">
            <w:pPr>
              <w:pStyle w:val="TableParagraph"/>
              <w:spacing w:line="26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Inadequate Housekeeping - obstructions </w:t>
            </w:r>
            <w:r>
              <w:rPr>
                <w:b/>
                <w:spacing w:val="-5"/>
                <w:sz w:val="24"/>
              </w:rPr>
              <w:t>to</w:t>
            </w:r>
          </w:p>
        </w:tc>
      </w:tr>
      <w:tr w:rsidR="00646F88">
        <w:trPr>
          <w:trHeight w:val="285"/>
        </w:trPr>
        <w:tc>
          <w:tcPr>
            <w:tcW w:w="5341" w:type="dxa"/>
            <w:tcBorders>
              <w:top w:val="nil"/>
              <w:bottom w:val="nil"/>
            </w:tcBorders>
          </w:tcPr>
          <w:p w:rsidR="00646F88" w:rsidRDefault="002871E9">
            <w:pPr>
              <w:pStyle w:val="TableParagraph"/>
              <w:spacing w:before="1" w:line="26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floor surfaces, ramps, uneven </w:t>
            </w:r>
            <w:r>
              <w:rPr>
                <w:b/>
                <w:spacing w:val="-2"/>
                <w:sz w:val="24"/>
              </w:rPr>
              <w:t>ground</w:t>
            </w:r>
          </w:p>
        </w:tc>
        <w:tc>
          <w:tcPr>
            <w:tcW w:w="5341" w:type="dxa"/>
            <w:tcBorders>
              <w:top w:val="nil"/>
              <w:bottom w:val="nil"/>
            </w:tcBorders>
          </w:tcPr>
          <w:p w:rsidR="00646F88" w:rsidRDefault="002871E9">
            <w:pPr>
              <w:pStyle w:val="TableParagraph"/>
              <w:spacing w:before="1" w:line="26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walkways and work areas cause trips </w:t>
            </w:r>
            <w:r>
              <w:rPr>
                <w:b/>
                <w:spacing w:val="-5"/>
                <w:sz w:val="24"/>
              </w:rPr>
              <w:t>and</w:t>
            </w:r>
          </w:p>
        </w:tc>
      </w:tr>
      <w:tr w:rsidR="00646F88">
        <w:trPr>
          <w:trHeight w:val="392"/>
        </w:trPr>
        <w:tc>
          <w:tcPr>
            <w:tcW w:w="5341" w:type="dxa"/>
            <w:tcBorders>
              <w:top w:val="nil"/>
              <w:bottom w:val="nil"/>
            </w:tcBorders>
          </w:tcPr>
          <w:p w:rsidR="00646F88" w:rsidRDefault="00646F88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5341" w:type="dxa"/>
            <w:tcBorders>
              <w:top w:val="nil"/>
              <w:bottom w:val="nil"/>
            </w:tcBorders>
          </w:tcPr>
          <w:p w:rsidR="00646F88" w:rsidRDefault="002871E9"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falls</w:t>
            </w:r>
          </w:p>
        </w:tc>
      </w:tr>
      <w:tr w:rsidR="00646F88">
        <w:trPr>
          <w:trHeight w:val="893"/>
        </w:trPr>
        <w:tc>
          <w:tcPr>
            <w:tcW w:w="5341" w:type="dxa"/>
            <w:tcBorders>
              <w:top w:val="nil"/>
            </w:tcBorders>
          </w:tcPr>
          <w:p w:rsidR="00646F88" w:rsidRDefault="002871E9">
            <w:pPr>
              <w:pStyle w:val="TableParagraph"/>
              <w:spacing w:before="108"/>
              <w:rPr>
                <w:sz w:val="24"/>
              </w:rPr>
            </w:pPr>
            <w:r>
              <w:rPr>
                <w:spacing w:val="-2"/>
                <w:sz w:val="24"/>
              </w:rPr>
              <w:t>Infrequent</w:t>
            </w:r>
          </w:p>
        </w:tc>
        <w:tc>
          <w:tcPr>
            <w:tcW w:w="5341" w:type="dxa"/>
            <w:tcBorders>
              <w:top w:val="nil"/>
            </w:tcBorders>
          </w:tcPr>
          <w:p w:rsidR="00646F88" w:rsidRDefault="002871E9">
            <w:pPr>
              <w:pStyle w:val="TableParagraph"/>
              <w:spacing w:before="108"/>
              <w:rPr>
                <w:sz w:val="24"/>
              </w:rPr>
            </w:pPr>
            <w:r>
              <w:rPr>
                <w:spacing w:val="-2"/>
                <w:sz w:val="24"/>
              </w:rPr>
              <w:t>Infrequent</w:t>
            </w:r>
          </w:p>
        </w:tc>
      </w:tr>
      <w:tr w:rsidR="00646F88">
        <w:trPr>
          <w:trHeight w:val="596"/>
        </w:trPr>
        <w:tc>
          <w:tcPr>
            <w:tcW w:w="5341" w:type="dxa"/>
            <w:tcBorders>
              <w:bottom w:val="nil"/>
            </w:tcBorders>
          </w:tcPr>
          <w:p w:rsidR="00646F88" w:rsidRDefault="00646F88">
            <w:pPr>
              <w:pStyle w:val="TableParagraph"/>
              <w:spacing w:before="5"/>
              <w:ind w:left="0"/>
              <w:rPr>
                <w:sz w:val="27"/>
              </w:rPr>
            </w:pPr>
          </w:p>
          <w:p w:rsidR="00646F88" w:rsidRDefault="002871E9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b/>
                <w:sz w:val="24"/>
              </w:rPr>
              <w:t xml:space="preserve">Working At Heights </w:t>
            </w:r>
            <w:r>
              <w:rPr>
                <w:spacing w:val="-10"/>
                <w:sz w:val="24"/>
              </w:rPr>
              <w:t>-</w:t>
            </w:r>
          </w:p>
        </w:tc>
        <w:tc>
          <w:tcPr>
            <w:tcW w:w="5341" w:type="dxa"/>
            <w:tcBorders>
              <w:bottom w:val="nil"/>
            </w:tcBorders>
          </w:tcPr>
          <w:p w:rsidR="00646F88" w:rsidRDefault="00646F88">
            <w:pPr>
              <w:pStyle w:val="TableParagraph"/>
              <w:spacing w:before="5"/>
              <w:ind w:left="0"/>
              <w:rPr>
                <w:sz w:val="27"/>
              </w:rPr>
            </w:pPr>
          </w:p>
          <w:p w:rsidR="00646F88" w:rsidRDefault="002871E9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b/>
                <w:sz w:val="24"/>
              </w:rPr>
              <w:t xml:space="preserve">Biological Hazards </w:t>
            </w:r>
            <w:r>
              <w:rPr>
                <w:sz w:val="24"/>
              </w:rPr>
              <w:t xml:space="preserve">- exposure to body </w:t>
            </w:r>
            <w:r>
              <w:rPr>
                <w:spacing w:val="-2"/>
                <w:sz w:val="24"/>
              </w:rPr>
              <w:t>fluids,</w:t>
            </w:r>
          </w:p>
        </w:tc>
      </w:tr>
      <w:tr w:rsidR="00646F88">
        <w:trPr>
          <w:trHeight w:val="277"/>
        </w:trPr>
        <w:tc>
          <w:tcPr>
            <w:tcW w:w="5341" w:type="dxa"/>
            <w:tcBorders>
              <w:top w:val="nil"/>
              <w:bottom w:val="nil"/>
            </w:tcBorders>
          </w:tcPr>
          <w:p w:rsidR="00646F88" w:rsidRDefault="002871E9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 xml:space="preserve">ladders/stepladders/scaffolding are required </w:t>
            </w:r>
            <w:r>
              <w:rPr>
                <w:spacing w:val="-5"/>
                <w:sz w:val="24"/>
              </w:rPr>
              <w:t>to</w:t>
            </w:r>
          </w:p>
        </w:tc>
        <w:tc>
          <w:tcPr>
            <w:tcW w:w="5341" w:type="dxa"/>
            <w:tcBorders>
              <w:top w:val="nil"/>
              <w:bottom w:val="nil"/>
            </w:tcBorders>
          </w:tcPr>
          <w:p w:rsidR="00646F88" w:rsidRDefault="002871E9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 xml:space="preserve">bacteria, infectious </w:t>
            </w:r>
            <w:r>
              <w:rPr>
                <w:spacing w:val="-2"/>
                <w:sz w:val="24"/>
              </w:rPr>
              <w:t>diseases</w:t>
            </w:r>
          </w:p>
        </w:tc>
      </w:tr>
      <w:tr w:rsidR="00646F88">
        <w:trPr>
          <w:trHeight w:val="531"/>
        </w:trPr>
        <w:tc>
          <w:tcPr>
            <w:tcW w:w="5341" w:type="dxa"/>
            <w:tcBorders>
              <w:top w:val="nil"/>
              <w:bottom w:val="nil"/>
            </w:tcBorders>
          </w:tcPr>
          <w:p w:rsidR="00646F88" w:rsidRDefault="002871E9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 xml:space="preserve">perform </w:t>
            </w:r>
            <w:r>
              <w:rPr>
                <w:spacing w:val="-2"/>
                <w:sz w:val="24"/>
              </w:rPr>
              <w:t>tasks</w:t>
            </w:r>
          </w:p>
        </w:tc>
        <w:tc>
          <w:tcPr>
            <w:tcW w:w="5341" w:type="dxa"/>
            <w:tcBorders>
              <w:top w:val="nil"/>
              <w:bottom w:val="nil"/>
            </w:tcBorders>
          </w:tcPr>
          <w:p w:rsidR="00646F88" w:rsidRDefault="00646F88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</w:tr>
      <w:tr w:rsidR="00646F88">
        <w:trPr>
          <w:trHeight w:val="1036"/>
        </w:trPr>
        <w:tc>
          <w:tcPr>
            <w:tcW w:w="5341" w:type="dxa"/>
            <w:tcBorders>
              <w:top w:val="nil"/>
            </w:tcBorders>
          </w:tcPr>
          <w:p w:rsidR="00646F88" w:rsidRDefault="00646F88">
            <w:pPr>
              <w:pStyle w:val="TableParagraph"/>
              <w:spacing w:before="9"/>
              <w:ind w:left="0"/>
              <w:rPr>
                <w:sz w:val="21"/>
              </w:rPr>
            </w:pPr>
          </w:p>
          <w:p w:rsidR="00646F88" w:rsidRDefault="002871E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Not </w:t>
            </w:r>
            <w:r>
              <w:rPr>
                <w:spacing w:val="-2"/>
                <w:sz w:val="24"/>
              </w:rPr>
              <w:t>Applicable</w:t>
            </w:r>
          </w:p>
        </w:tc>
        <w:tc>
          <w:tcPr>
            <w:tcW w:w="5341" w:type="dxa"/>
            <w:tcBorders>
              <w:top w:val="nil"/>
            </w:tcBorders>
          </w:tcPr>
          <w:p w:rsidR="00646F88" w:rsidRDefault="00646F88">
            <w:pPr>
              <w:pStyle w:val="TableParagraph"/>
              <w:spacing w:before="9"/>
              <w:ind w:left="0"/>
              <w:rPr>
                <w:sz w:val="21"/>
              </w:rPr>
            </w:pPr>
          </w:p>
          <w:p w:rsidR="00646F88" w:rsidRDefault="002871E9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Frequent</w:t>
            </w:r>
          </w:p>
        </w:tc>
      </w:tr>
    </w:tbl>
    <w:p w:rsidR="002871E9" w:rsidRDefault="002871E9"/>
    <w:sectPr w:rsidR="002871E9">
      <w:pgSz w:w="11910" w:h="16840"/>
      <w:pgMar w:top="2220" w:right="500" w:bottom="1100" w:left="500" w:header="928" w:footer="90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545E4" w:rsidRDefault="003545E4">
      <w:r>
        <w:separator/>
      </w:r>
    </w:p>
  </w:endnote>
  <w:endnote w:type="continuationSeparator" w:id="0">
    <w:p w:rsidR="003545E4" w:rsidRDefault="003545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63E54" w:rsidRDefault="00EF54F7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4384" behindDoc="0" locked="0" layoutInCell="1" allowOverlap="1" wp14:anchorId="335CFABF" wp14:editId="1A1AA555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160270" cy="365760"/>
              <wp:effectExtent l="0" t="0" r="11430" b="0"/>
              <wp:wrapNone/>
              <wp:docPr id="1604014800" name="Text Box 5" descr="OFFICIAL: Sensitive – Perso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60270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EF54F7" w:rsidRPr="00EF54F7" w:rsidRDefault="00EF54F7" w:rsidP="00EF54F7">
                          <w:pPr>
                            <w:rPr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EF54F7">
                            <w:rPr>
                              <w:noProof/>
                              <w:color w:val="FF0000"/>
                              <w:sz w:val="24"/>
                              <w:szCs w:val="24"/>
                            </w:rPr>
                            <w:t>OFFICIAL: Sensitive – Personal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35CFABF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alt="OFFICIAL: Sensitive – Personal" style="position:absolute;margin-left:0;margin-top:0;width:170.1pt;height:28.8pt;z-index:25166438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" filled="f" stroked="f">
              <v:fill o:detectmouseclick="t"/>
              <v:textbox style="mso-fit-shape-to-text:t" inset="0,0,0,15pt">
                <w:txbxContent>
                  <w:p w:rsidR="00EF54F7" w:rsidRPr="00EF54F7" w:rsidRDefault="00EF54F7" w:rsidP="00EF54F7">
                    <w:pPr>
                      <w:rPr>
                        <w:noProof/>
                        <w:color w:val="FF0000"/>
                        <w:sz w:val="24"/>
                        <w:szCs w:val="24"/>
                      </w:rPr>
                    </w:pPr>
                    <w:r w:rsidRPr="00EF54F7">
                      <w:rPr>
                        <w:noProof/>
                        <w:color w:val="FF0000"/>
                        <w:sz w:val="24"/>
                        <w:szCs w:val="24"/>
                      </w:rPr>
                      <w:t>OFFICIAL: Sensitive – Personal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46F88" w:rsidRDefault="00EF54F7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251665408" behindDoc="0" locked="0" layoutInCell="1" allowOverlap="1" wp14:anchorId="47F52678" wp14:editId="2A2804CC">
              <wp:simplePos x="317500" y="1010920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160270" cy="365760"/>
              <wp:effectExtent l="0" t="0" r="11430" b="0"/>
              <wp:wrapNone/>
              <wp:docPr id="1894567555" name="Text Box 6" descr="OFFICIAL: Sensitive – Perso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60270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EF54F7" w:rsidRPr="00EF54F7" w:rsidRDefault="00EF54F7" w:rsidP="00EF54F7">
                          <w:pPr>
                            <w:rPr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EF54F7">
                            <w:rPr>
                              <w:noProof/>
                              <w:color w:val="FF0000"/>
                              <w:sz w:val="24"/>
                              <w:szCs w:val="24"/>
                            </w:rPr>
                            <w:t>OFFICIAL: Sensitive – Personal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F52678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0" type="#_x0000_t202" alt="OFFICIAL: Sensitive – Personal" style="position:absolute;margin-left:0;margin-top:0;width:170.1pt;height:28.8pt;z-index:25166540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" filled="f" stroked="f">
              <v:fill o:detectmouseclick="t"/>
              <v:textbox style="mso-fit-shape-to-text:t" inset="0,0,0,15pt">
                <w:txbxContent>
                  <w:p w:rsidR="00EF54F7" w:rsidRPr="00EF54F7" w:rsidRDefault="00EF54F7" w:rsidP="00EF54F7">
                    <w:pPr>
                      <w:rPr>
                        <w:noProof/>
                        <w:color w:val="FF0000"/>
                        <w:sz w:val="24"/>
                        <w:szCs w:val="24"/>
                      </w:rPr>
                    </w:pPr>
                    <w:r w:rsidRPr="00EF54F7">
                      <w:rPr>
                        <w:noProof/>
                        <w:color w:val="FF0000"/>
                        <w:sz w:val="24"/>
                        <w:szCs w:val="24"/>
                      </w:rPr>
                      <w:t>OFFICIAL: Sensitive – Personal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2871E9">
      <w:rPr>
        <w:noProof/>
      </w:rPr>
      <w:drawing>
        <wp:anchor distT="0" distB="0" distL="0" distR="0" simplePos="0" relativeHeight="251658240" behindDoc="1" locked="0" layoutInCell="1" allowOverlap="1" wp14:anchorId="33121EC5" wp14:editId="59332AE1">
          <wp:simplePos x="0" y="0"/>
          <wp:positionH relativeFrom="page">
            <wp:posOffset>6558915</wp:posOffset>
          </wp:positionH>
          <wp:positionV relativeFrom="page">
            <wp:posOffset>9991725</wp:posOffset>
          </wp:positionV>
          <wp:extent cx="464184" cy="397510"/>
          <wp:effectExtent l="0" t="0" r="0" b="0"/>
          <wp:wrapNone/>
          <wp:docPr id="3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64184" cy="3975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63E54" w:rsidRDefault="00EF54F7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0225EFF0" wp14:editId="77F9F23F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160270" cy="365760"/>
              <wp:effectExtent l="0" t="0" r="11430" b="0"/>
              <wp:wrapNone/>
              <wp:docPr id="607026130" name="Text Box 4" descr="OFFICIAL: Sensitive – Perso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60270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EF54F7" w:rsidRPr="00EF54F7" w:rsidRDefault="00EF54F7" w:rsidP="00EF54F7">
                          <w:pPr>
                            <w:rPr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EF54F7">
                            <w:rPr>
                              <w:noProof/>
                              <w:color w:val="FF0000"/>
                              <w:sz w:val="24"/>
                              <w:szCs w:val="24"/>
                            </w:rPr>
                            <w:t>OFFICIAL: Sensitive – Personal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25EFF0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2" type="#_x0000_t202" alt="OFFICIAL: Sensitive – Personal" style="position:absolute;margin-left:0;margin-top:0;width:170.1pt;height:28.8pt;z-index:25166336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" filled="f" stroked="f">
              <v:fill o:detectmouseclick="t"/>
              <v:textbox style="mso-fit-shape-to-text:t" inset="0,0,0,15pt">
                <w:txbxContent>
                  <w:p w:rsidR="00EF54F7" w:rsidRPr="00EF54F7" w:rsidRDefault="00EF54F7" w:rsidP="00EF54F7">
                    <w:pPr>
                      <w:rPr>
                        <w:noProof/>
                        <w:color w:val="FF0000"/>
                        <w:sz w:val="24"/>
                        <w:szCs w:val="24"/>
                      </w:rPr>
                    </w:pPr>
                    <w:r w:rsidRPr="00EF54F7">
                      <w:rPr>
                        <w:noProof/>
                        <w:color w:val="FF0000"/>
                        <w:sz w:val="24"/>
                        <w:szCs w:val="24"/>
                      </w:rPr>
                      <w:t>OFFICIAL: Sensitive – Personal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545E4" w:rsidRDefault="003545E4">
      <w:r>
        <w:separator/>
      </w:r>
    </w:p>
  </w:footnote>
  <w:footnote w:type="continuationSeparator" w:id="0">
    <w:p w:rsidR="003545E4" w:rsidRDefault="003545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63E54" w:rsidRDefault="00EF54F7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691D4FB4" wp14:editId="039F2DDA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160270" cy="365760"/>
              <wp:effectExtent l="0" t="0" r="11430" b="15240"/>
              <wp:wrapNone/>
              <wp:docPr id="1885158093" name="Text Box 2" descr="OFFICIAL: Sensitive – Perso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60270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EF54F7" w:rsidRPr="00EF54F7" w:rsidRDefault="00EF54F7" w:rsidP="00EF54F7">
                          <w:pPr>
                            <w:rPr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EF54F7">
                            <w:rPr>
                              <w:noProof/>
                              <w:color w:val="FF0000"/>
                              <w:sz w:val="24"/>
                              <w:szCs w:val="24"/>
                            </w:rPr>
                            <w:t>OFFICIAL: Sensitive – Personal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91D4FB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: Sensitive – Personal" style="position:absolute;margin-left:0;margin-top:0;width:170.1pt;height:28.8pt;z-index:25166131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" filled="f" stroked="f">
              <v:fill o:detectmouseclick="t"/>
              <v:textbox style="mso-fit-shape-to-text:t" inset="0,15pt,0,0">
                <w:txbxContent>
                  <w:p w:rsidR="00EF54F7" w:rsidRPr="00EF54F7" w:rsidRDefault="00EF54F7" w:rsidP="00EF54F7">
                    <w:pPr>
                      <w:rPr>
                        <w:noProof/>
                        <w:color w:val="FF0000"/>
                        <w:sz w:val="24"/>
                        <w:szCs w:val="24"/>
                      </w:rPr>
                    </w:pPr>
                    <w:r w:rsidRPr="00EF54F7">
                      <w:rPr>
                        <w:noProof/>
                        <w:color w:val="FF0000"/>
                        <w:sz w:val="24"/>
                        <w:szCs w:val="24"/>
                      </w:rPr>
                      <w:t>OFFICIAL: Sensitive – Personal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46F88" w:rsidRDefault="00EF54F7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39985185" wp14:editId="1D8FBC8A">
              <wp:simplePos x="317500" y="590550"/>
              <wp:positionH relativeFrom="page">
                <wp:align>center</wp:align>
              </wp:positionH>
              <wp:positionV relativeFrom="page">
                <wp:align>top</wp:align>
              </wp:positionV>
              <wp:extent cx="2160270" cy="365760"/>
              <wp:effectExtent l="0" t="0" r="11430" b="15240"/>
              <wp:wrapNone/>
              <wp:docPr id="329177463" name="Text Box 3" descr="OFFICIAL: Sensitive – Perso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60270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EF54F7" w:rsidRPr="00EF54F7" w:rsidRDefault="00EF54F7" w:rsidP="00EF54F7">
                          <w:pPr>
                            <w:rPr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EF54F7">
                            <w:rPr>
                              <w:noProof/>
                              <w:color w:val="FF0000"/>
                              <w:sz w:val="24"/>
                              <w:szCs w:val="24"/>
                            </w:rPr>
                            <w:t>OFFICIAL: Sensitive – Personal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9985185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OFFICIAL: Sensitive – Personal" style="position:absolute;margin-left:0;margin-top:0;width:170.1pt;height:28.8pt;z-index:251662336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" filled="f" stroked="f">
              <v:fill o:detectmouseclick="t"/>
              <v:textbox style="mso-fit-shape-to-text:t" inset="0,15pt,0,0">
                <w:txbxContent>
                  <w:p w:rsidR="00EF54F7" w:rsidRPr="00EF54F7" w:rsidRDefault="00EF54F7" w:rsidP="00EF54F7">
                    <w:pPr>
                      <w:rPr>
                        <w:noProof/>
                        <w:color w:val="FF0000"/>
                        <w:sz w:val="24"/>
                        <w:szCs w:val="24"/>
                      </w:rPr>
                    </w:pPr>
                    <w:r w:rsidRPr="00EF54F7">
                      <w:rPr>
                        <w:noProof/>
                        <w:color w:val="FF0000"/>
                        <w:sz w:val="24"/>
                        <w:szCs w:val="24"/>
                      </w:rPr>
                      <w:t>OFFICIAL: Sensitive – Personal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sdt>
      <w:sdtPr>
        <w:id w:val="1633059260"/>
        <w:docPartObj>
          <w:docPartGallery w:val="Watermarks"/>
          <w:docPartUnique/>
        </w:docPartObj>
      </w:sdtPr>
      <w:sdtContent>
        <w:r w:rsidR="00000000">
          <w:rPr>
            <w:noProof/>
          </w:rPr>
          <w:pict w14:anchorId="6232552F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1026" type="#_x0000_t136" style="position:absolute;margin-left:0;margin-top:0;width:412.4pt;height:247.45pt;rotation:315;z-index:-251657216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2871E9">
      <w:rPr>
        <w:noProof/>
      </w:rPr>
      <w:drawing>
        <wp:anchor distT="0" distB="0" distL="0" distR="0" simplePos="0" relativeHeight="251656192" behindDoc="1" locked="0" layoutInCell="1" allowOverlap="1" wp14:anchorId="1C1C4A9B" wp14:editId="0466D449">
          <wp:simplePos x="0" y="0"/>
          <wp:positionH relativeFrom="page">
            <wp:posOffset>5545454</wp:posOffset>
          </wp:positionH>
          <wp:positionV relativeFrom="page">
            <wp:posOffset>589280</wp:posOffset>
          </wp:positionV>
          <wp:extent cx="1428750" cy="332181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428750" cy="33218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37FDB"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77EA9BEE" wp14:editId="7E6CE820">
              <wp:simplePos x="0" y="0"/>
              <wp:positionH relativeFrom="page">
                <wp:posOffset>444500</wp:posOffset>
              </wp:positionH>
              <wp:positionV relativeFrom="page">
                <wp:posOffset>586740</wp:posOffset>
              </wp:positionV>
              <wp:extent cx="3554730" cy="836930"/>
              <wp:effectExtent l="0" t="0" r="0" b="0"/>
              <wp:wrapNone/>
              <wp:docPr id="1493206842" name="docshape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4730" cy="8369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46F88" w:rsidRDefault="002871E9">
                          <w:pPr>
                            <w:spacing w:before="12"/>
                            <w:ind w:left="20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 xml:space="preserve">POSITION </w:t>
                          </w:r>
                          <w:r>
                            <w:rPr>
                              <w:b/>
                              <w:spacing w:val="-2"/>
                              <w:sz w:val="24"/>
                            </w:rPr>
                            <w:t>DESCRIPTION</w:t>
                          </w:r>
                        </w:p>
                        <w:p w:rsidR="00646F88" w:rsidRDefault="002871E9">
                          <w:pPr>
                            <w:spacing w:before="87" w:line="242" w:lineRule="auto"/>
                            <w:ind w:left="20"/>
                            <w:rPr>
                              <w:sz w:val="40"/>
                            </w:rPr>
                          </w:pPr>
                          <w:r>
                            <w:rPr>
                              <w:sz w:val="40"/>
                            </w:rPr>
                            <w:t>ISLHD</w:t>
                          </w:r>
                          <w:r>
                            <w:rPr>
                              <w:spacing w:val="-8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sz w:val="40"/>
                            </w:rPr>
                            <w:t>-</w:t>
                          </w:r>
                          <w:r>
                            <w:rPr>
                              <w:spacing w:val="-8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sz w:val="40"/>
                            </w:rPr>
                            <w:t>Nurse</w:t>
                          </w:r>
                          <w:r>
                            <w:rPr>
                              <w:spacing w:val="-8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sz w:val="40"/>
                            </w:rPr>
                            <w:t>Unit</w:t>
                          </w:r>
                          <w:r>
                            <w:rPr>
                              <w:spacing w:val="-8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sz w:val="40"/>
                            </w:rPr>
                            <w:t>Manager</w:t>
                          </w:r>
                          <w:r>
                            <w:rPr>
                              <w:spacing w:val="-8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sz w:val="40"/>
                            </w:rPr>
                            <w:t xml:space="preserve">2, </w:t>
                          </w:r>
                          <w:r w:rsidR="00177D7C">
                            <w:rPr>
                              <w:sz w:val="40"/>
                            </w:rPr>
                            <w:t>Outpatients and EDTT EEDTTandTherapProgram DS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7EA9BEE" id="docshape1" o:spid="_x0000_s1028" type="#_x0000_t202" style="position:absolute;margin-left:35pt;margin-top:46.2pt;width:279.9pt;height:65.9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" filled="f" stroked="f">
              <v:textbox inset="0,0,0,0">
                <w:txbxContent>
                  <w:p w:rsidR="00646F88" w:rsidRDefault="002871E9">
                    <w:pPr>
                      <w:spacing w:before="12"/>
                      <w:ind w:left="20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 xml:space="preserve">POSITION </w:t>
                    </w:r>
                    <w:r>
                      <w:rPr>
                        <w:b/>
                        <w:spacing w:val="-2"/>
                        <w:sz w:val="24"/>
                      </w:rPr>
                      <w:t>DESCRIPTION</w:t>
                    </w:r>
                  </w:p>
                  <w:p w:rsidR="00646F88" w:rsidRDefault="002871E9">
                    <w:pPr>
                      <w:spacing w:before="87" w:line="242" w:lineRule="auto"/>
                      <w:ind w:left="20"/>
                      <w:rPr>
                        <w:sz w:val="40"/>
                      </w:rPr>
                    </w:pPr>
                    <w:r>
                      <w:rPr>
                        <w:sz w:val="40"/>
                      </w:rPr>
                      <w:t>ISLHD</w:t>
                    </w:r>
                    <w:r>
                      <w:rPr>
                        <w:spacing w:val="-8"/>
                        <w:sz w:val="40"/>
                      </w:rPr>
                      <w:t xml:space="preserve"> </w:t>
                    </w:r>
                    <w:r>
                      <w:rPr>
                        <w:sz w:val="40"/>
                      </w:rPr>
                      <w:t>-</w:t>
                    </w:r>
                    <w:r>
                      <w:rPr>
                        <w:spacing w:val="-8"/>
                        <w:sz w:val="40"/>
                      </w:rPr>
                      <w:t xml:space="preserve"> </w:t>
                    </w:r>
                    <w:r>
                      <w:rPr>
                        <w:sz w:val="40"/>
                      </w:rPr>
                      <w:t>Nurse</w:t>
                    </w:r>
                    <w:r>
                      <w:rPr>
                        <w:spacing w:val="-8"/>
                        <w:sz w:val="40"/>
                      </w:rPr>
                      <w:t xml:space="preserve"> </w:t>
                    </w:r>
                    <w:r>
                      <w:rPr>
                        <w:sz w:val="40"/>
                      </w:rPr>
                      <w:t>Unit</w:t>
                    </w:r>
                    <w:r>
                      <w:rPr>
                        <w:spacing w:val="-8"/>
                        <w:sz w:val="40"/>
                      </w:rPr>
                      <w:t xml:space="preserve"> </w:t>
                    </w:r>
                    <w:r>
                      <w:rPr>
                        <w:sz w:val="40"/>
                      </w:rPr>
                      <w:t>Manager</w:t>
                    </w:r>
                    <w:r>
                      <w:rPr>
                        <w:spacing w:val="-8"/>
                        <w:sz w:val="40"/>
                      </w:rPr>
                      <w:t xml:space="preserve"> </w:t>
                    </w:r>
                    <w:r>
                      <w:rPr>
                        <w:sz w:val="40"/>
                      </w:rPr>
                      <w:t xml:space="preserve">2, </w:t>
                    </w:r>
                    <w:r w:rsidR="00177D7C">
                      <w:rPr>
                        <w:sz w:val="40"/>
                      </w:rPr>
                      <w:t>Outpatients and EDTT EEDTTandTherapProgram DS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63E54" w:rsidRDefault="00EF54F7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1786300" wp14:editId="65E36FA9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160270" cy="365760"/>
              <wp:effectExtent l="0" t="0" r="11430" b="15240"/>
              <wp:wrapNone/>
              <wp:docPr id="241217650" name="Text Box 1" descr="OFFICIAL: Sensitive – Perso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60270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EF54F7" w:rsidRPr="00EF54F7" w:rsidRDefault="00EF54F7" w:rsidP="00EF54F7">
                          <w:pPr>
                            <w:rPr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178630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1" type="#_x0000_t202" alt="OFFICIAL: Sensitive – Personal" style="position:absolute;margin-left:0;margin-top:0;width:170.1pt;height:28.8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" filled="f" stroked="f">
              <v:fill o:detectmouseclick="t"/>
              <v:textbox style="mso-fit-shape-to-text:t" inset="0,15pt,0,0">
                <w:txbxContent>
                  <w:p w:rsidR="00EF54F7" w:rsidRPr="00EF54F7" w:rsidRDefault="00EF54F7" w:rsidP="00EF54F7">
                    <w:pPr>
                      <w:rPr>
                        <w:noProof/>
                        <w:color w:val="FF0000"/>
                        <w:sz w:val="24"/>
                        <w:szCs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46CE0"/>
    <w:multiLevelType w:val="hybridMultilevel"/>
    <w:tmpl w:val="55E0EF9E"/>
    <w:lvl w:ilvl="0" w:tplc="33A0D4BC">
      <w:start w:val="1"/>
      <w:numFmt w:val="decimal"/>
      <w:lvlText w:val="%1."/>
      <w:lvlJc w:val="left"/>
      <w:pPr>
        <w:ind w:left="1353" w:hanging="451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0"/>
        <w:szCs w:val="20"/>
        <w:lang w:val="en-US" w:eastAsia="en-US" w:bidi="ar-SA"/>
      </w:rPr>
    </w:lvl>
    <w:lvl w:ilvl="1" w:tplc="DC0C321E">
      <w:numFmt w:val="bullet"/>
      <w:lvlText w:val="•"/>
      <w:lvlJc w:val="left"/>
      <w:pPr>
        <w:ind w:left="2314" w:hanging="451"/>
      </w:pPr>
      <w:rPr>
        <w:rFonts w:hint="default"/>
        <w:lang w:val="en-US" w:eastAsia="en-US" w:bidi="ar-SA"/>
      </w:rPr>
    </w:lvl>
    <w:lvl w:ilvl="2" w:tplc="281051F2">
      <w:numFmt w:val="bullet"/>
      <w:lvlText w:val="•"/>
      <w:lvlJc w:val="left"/>
      <w:pPr>
        <w:ind w:left="3269" w:hanging="451"/>
      </w:pPr>
      <w:rPr>
        <w:rFonts w:hint="default"/>
        <w:lang w:val="en-US" w:eastAsia="en-US" w:bidi="ar-SA"/>
      </w:rPr>
    </w:lvl>
    <w:lvl w:ilvl="3" w:tplc="4C361B5A">
      <w:numFmt w:val="bullet"/>
      <w:lvlText w:val="•"/>
      <w:lvlJc w:val="left"/>
      <w:pPr>
        <w:ind w:left="4223" w:hanging="451"/>
      </w:pPr>
      <w:rPr>
        <w:rFonts w:hint="default"/>
        <w:lang w:val="en-US" w:eastAsia="en-US" w:bidi="ar-SA"/>
      </w:rPr>
    </w:lvl>
    <w:lvl w:ilvl="4" w:tplc="B5E213F2">
      <w:numFmt w:val="bullet"/>
      <w:lvlText w:val="•"/>
      <w:lvlJc w:val="left"/>
      <w:pPr>
        <w:ind w:left="5178" w:hanging="451"/>
      </w:pPr>
      <w:rPr>
        <w:rFonts w:hint="default"/>
        <w:lang w:val="en-US" w:eastAsia="en-US" w:bidi="ar-SA"/>
      </w:rPr>
    </w:lvl>
    <w:lvl w:ilvl="5" w:tplc="99D4EF58">
      <w:numFmt w:val="bullet"/>
      <w:lvlText w:val="•"/>
      <w:lvlJc w:val="left"/>
      <w:pPr>
        <w:ind w:left="6133" w:hanging="451"/>
      </w:pPr>
      <w:rPr>
        <w:rFonts w:hint="default"/>
        <w:lang w:val="en-US" w:eastAsia="en-US" w:bidi="ar-SA"/>
      </w:rPr>
    </w:lvl>
    <w:lvl w:ilvl="6" w:tplc="AEA69434">
      <w:numFmt w:val="bullet"/>
      <w:lvlText w:val="•"/>
      <w:lvlJc w:val="left"/>
      <w:pPr>
        <w:ind w:left="7087" w:hanging="451"/>
      </w:pPr>
      <w:rPr>
        <w:rFonts w:hint="default"/>
        <w:lang w:val="en-US" w:eastAsia="en-US" w:bidi="ar-SA"/>
      </w:rPr>
    </w:lvl>
    <w:lvl w:ilvl="7" w:tplc="13201F0E">
      <w:numFmt w:val="bullet"/>
      <w:lvlText w:val="•"/>
      <w:lvlJc w:val="left"/>
      <w:pPr>
        <w:ind w:left="8042" w:hanging="451"/>
      </w:pPr>
      <w:rPr>
        <w:rFonts w:hint="default"/>
        <w:lang w:val="en-US" w:eastAsia="en-US" w:bidi="ar-SA"/>
      </w:rPr>
    </w:lvl>
    <w:lvl w:ilvl="8" w:tplc="E588485A">
      <w:numFmt w:val="bullet"/>
      <w:lvlText w:val="•"/>
      <w:lvlJc w:val="left"/>
      <w:pPr>
        <w:ind w:left="8996" w:hanging="451"/>
      </w:pPr>
      <w:rPr>
        <w:rFonts w:hint="default"/>
        <w:lang w:val="en-US" w:eastAsia="en-US" w:bidi="ar-SA"/>
      </w:rPr>
    </w:lvl>
  </w:abstractNum>
  <w:abstractNum w:abstractNumId="1" w15:restartNumberingAfterBreak="0">
    <w:nsid w:val="0EC9757F"/>
    <w:multiLevelType w:val="hybridMultilevel"/>
    <w:tmpl w:val="D42E5E9E"/>
    <w:lvl w:ilvl="0" w:tplc="42646FE2">
      <w:numFmt w:val="bullet"/>
      <w:lvlText w:val="•"/>
      <w:lvlJc w:val="left"/>
      <w:pPr>
        <w:ind w:left="1353" w:hanging="354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0"/>
        <w:szCs w:val="20"/>
        <w:lang w:val="en-US" w:eastAsia="en-US" w:bidi="ar-SA"/>
      </w:rPr>
    </w:lvl>
    <w:lvl w:ilvl="1" w:tplc="A27634D2">
      <w:numFmt w:val="bullet"/>
      <w:lvlText w:val="•"/>
      <w:lvlJc w:val="left"/>
      <w:pPr>
        <w:ind w:left="2314" w:hanging="354"/>
      </w:pPr>
      <w:rPr>
        <w:rFonts w:hint="default"/>
        <w:lang w:val="en-US" w:eastAsia="en-US" w:bidi="ar-SA"/>
      </w:rPr>
    </w:lvl>
    <w:lvl w:ilvl="2" w:tplc="B202A0D6">
      <w:numFmt w:val="bullet"/>
      <w:lvlText w:val="•"/>
      <w:lvlJc w:val="left"/>
      <w:pPr>
        <w:ind w:left="3269" w:hanging="354"/>
      </w:pPr>
      <w:rPr>
        <w:rFonts w:hint="default"/>
        <w:lang w:val="en-US" w:eastAsia="en-US" w:bidi="ar-SA"/>
      </w:rPr>
    </w:lvl>
    <w:lvl w:ilvl="3" w:tplc="A34E67E8">
      <w:numFmt w:val="bullet"/>
      <w:lvlText w:val="•"/>
      <w:lvlJc w:val="left"/>
      <w:pPr>
        <w:ind w:left="4223" w:hanging="354"/>
      </w:pPr>
      <w:rPr>
        <w:rFonts w:hint="default"/>
        <w:lang w:val="en-US" w:eastAsia="en-US" w:bidi="ar-SA"/>
      </w:rPr>
    </w:lvl>
    <w:lvl w:ilvl="4" w:tplc="B308DD9A">
      <w:numFmt w:val="bullet"/>
      <w:lvlText w:val="•"/>
      <w:lvlJc w:val="left"/>
      <w:pPr>
        <w:ind w:left="5178" w:hanging="354"/>
      </w:pPr>
      <w:rPr>
        <w:rFonts w:hint="default"/>
        <w:lang w:val="en-US" w:eastAsia="en-US" w:bidi="ar-SA"/>
      </w:rPr>
    </w:lvl>
    <w:lvl w:ilvl="5" w:tplc="215AE19A">
      <w:numFmt w:val="bullet"/>
      <w:lvlText w:val="•"/>
      <w:lvlJc w:val="left"/>
      <w:pPr>
        <w:ind w:left="6133" w:hanging="354"/>
      </w:pPr>
      <w:rPr>
        <w:rFonts w:hint="default"/>
        <w:lang w:val="en-US" w:eastAsia="en-US" w:bidi="ar-SA"/>
      </w:rPr>
    </w:lvl>
    <w:lvl w:ilvl="6" w:tplc="82D0CA58">
      <w:numFmt w:val="bullet"/>
      <w:lvlText w:val="•"/>
      <w:lvlJc w:val="left"/>
      <w:pPr>
        <w:ind w:left="7087" w:hanging="354"/>
      </w:pPr>
      <w:rPr>
        <w:rFonts w:hint="default"/>
        <w:lang w:val="en-US" w:eastAsia="en-US" w:bidi="ar-SA"/>
      </w:rPr>
    </w:lvl>
    <w:lvl w:ilvl="7" w:tplc="12860408">
      <w:numFmt w:val="bullet"/>
      <w:lvlText w:val="•"/>
      <w:lvlJc w:val="left"/>
      <w:pPr>
        <w:ind w:left="8042" w:hanging="354"/>
      </w:pPr>
      <w:rPr>
        <w:rFonts w:hint="default"/>
        <w:lang w:val="en-US" w:eastAsia="en-US" w:bidi="ar-SA"/>
      </w:rPr>
    </w:lvl>
    <w:lvl w:ilvl="8" w:tplc="25161372">
      <w:numFmt w:val="bullet"/>
      <w:lvlText w:val="•"/>
      <w:lvlJc w:val="left"/>
      <w:pPr>
        <w:ind w:left="8996" w:hanging="354"/>
      </w:pPr>
      <w:rPr>
        <w:rFonts w:hint="default"/>
        <w:lang w:val="en-US" w:eastAsia="en-US" w:bidi="ar-SA"/>
      </w:rPr>
    </w:lvl>
  </w:abstractNum>
  <w:num w:numId="1" w16cid:durableId="995915646">
    <w:abstractNumId w:val="0"/>
  </w:num>
  <w:num w:numId="2" w16cid:durableId="15149563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6F88"/>
    <w:rsid w:val="00012461"/>
    <w:rsid w:val="00031CE1"/>
    <w:rsid w:val="00055A60"/>
    <w:rsid w:val="00177D7C"/>
    <w:rsid w:val="00184104"/>
    <w:rsid w:val="00231412"/>
    <w:rsid w:val="002871E9"/>
    <w:rsid w:val="003545E4"/>
    <w:rsid w:val="0038353F"/>
    <w:rsid w:val="00383A3A"/>
    <w:rsid w:val="004013AA"/>
    <w:rsid w:val="00563E54"/>
    <w:rsid w:val="005A1A11"/>
    <w:rsid w:val="00646F88"/>
    <w:rsid w:val="007318A7"/>
    <w:rsid w:val="00752641"/>
    <w:rsid w:val="008E5177"/>
    <w:rsid w:val="009A25A8"/>
    <w:rsid w:val="00A708AD"/>
    <w:rsid w:val="00AC61DF"/>
    <w:rsid w:val="00AE361F"/>
    <w:rsid w:val="00AF02DA"/>
    <w:rsid w:val="00C2761C"/>
    <w:rsid w:val="00C36578"/>
    <w:rsid w:val="00D244E2"/>
    <w:rsid w:val="00EF54F7"/>
    <w:rsid w:val="00F3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4B6651"/>
  <w15:docId w15:val="{22C80527-BBEC-4231-9292-F2BF9BC5A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ind w:left="220"/>
      <w:outlineLvl w:val="0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0"/>
    <w:qFormat/>
    <w:pPr>
      <w:spacing w:before="87"/>
      <w:ind w:left="20"/>
    </w:pPr>
    <w:rPr>
      <w:sz w:val="40"/>
      <w:szCs w:val="40"/>
    </w:rPr>
  </w:style>
  <w:style w:type="paragraph" w:styleId="ListParagraph">
    <w:name w:val="List Paragraph"/>
    <w:basedOn w:val="Normal"/>
    <w:uiPriority w:val="1"/>
    <w:qFormat/>
    <w:pPr>
      <w:spacing w:before="38"/>
      <w:ind w:left="1353" w:hanging="354"/>
    </w:pPr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paragraph" w:styleId="Header">
    <w:name w:val="header"/>
    <w:basedOn w:val="Normal"/>
    <w:link w:val="HeaderChar"/>
    <w:uiPriority w:val="99"/>
    <w:unhideWhenUsed/>
    <w:rsid w:val="008E517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5177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8E517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E5177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islhd.health.nsw.gov.au/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jpe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raftinprogresswsite xmlns="53a60f20-b5d2-4fd4-b323-4e28a8a79a32">false</Draftinprogresswsite>
    <Readytoprint xmlns="53a60f20-b5d2-4fd4-b323-4e28a8a79a32">false</Readytoprint>
    <lcf76f155ced4ddcb4097134ff3c332f xmlns="53a60f20-b5d2-4fd4-b323-4e28a8a79a32">
      <Terms xmlns="http://schemas.microsoft.com/office/infopath/2007/PartnerControls"/>
    </lcf76f155ced4ddcb4097134ff3c332f>
    <Printed xmlns="53a60f20-b5d2-4fd4-b323-4e28a8a79a32">false</Printed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E34EAFDCE90464BA2C9B51F353E30C4" ma:contentTypeVersion="16" ma:contentTypeDescription="Create a new document." ma:contentTypeScope="" ma:versionID="5c29fd527d68c751e25e8ab0b69a7782">
  <xsd:schema xmlns:xsd="http://www.w3.org/2001/XMLSchema" xmlns:xs="http://www.w3.org/2001/XMLSchema" xmlns:p="http://schemas.microsoft.com/office/2006/metadata/properties" xmlns:ns2="53a60f20-b5d2-4fd4-b323-4e28a8a79a32" targetNamespace="http://schemas.microsoft.com/office/2006/metadata/properties" ma:root="true" ma:fieldsID="877138cf72cee5d6e067e908c0557a35" ns2:_="">
    <xsd:import namespace="53a60f20-b5d2-4fd4-b323-4e28a8a79a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Readytoprint" minOccurs="0"/>
                <xsd:element ref="ns2:Printed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Draftinprogresswsit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a60f20-b5d2-4fd4-b323-4e28a8a79a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Readytoprint" ma:index="12" nillable="true" ma:displayName="Ready to print" ma:default="0" ma:format="Dropdown" ma:internalName="Readytoprint">
      <xsd:simpleType>
        <xsd:restriction base="dms:Boolean"/>
      </xsd:simpleType>
    </xsd:element>
    <xsd:element name="Printed" ma:index="13" nillable="true" ma:displayName="Printed" ma:default="0" ma:format="Dropdown" ma:internalName="Printed">
      <xsd:simpleType>
        <xsd:restriction base="dms:Boolea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a4c9e2d-f8e3-4a57-bac9-17bee8f4579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Draftinprogresswsite" ma:index="20" nillable="true" ma:displayName="Draft in progress w site" ma:default="0" ma:format="Dropdown" ma:internalName="Draftinprogresswsite">
      <xsd:simpleType>
        <xsd:restriction base="dms:Boolea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15F48F9-4B1B-43F1-B27E-7F2898C1C9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EC90D4-2D7B-40CC-A5D7-279FFB7E0A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6759468-CB10-420B-9C6E-EC211677B97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1260</Words>
  <Characters>7296</Characters>
  <Application>Microsoft Office Word</Application>
  <DocSecurity>0</DocSecurity>
  <Lines>384</Lines>
  <Paragraphs>244</Paragraphs>
  <ScaleCrop>false</ScaleCrop>
  <Company/>
  <LinksUpToDate>false</LinksUpToDate>
  <CharactersWithSpaces>8312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Emily Taylor (Illawarra Shoalhaven LHD)</dc:creator>
  <cp:lastModifiedBy>Ben Wakeling (Illawarra Shoalhaven LHD)</cp:lastModifiedBy>
  <cp:revision>1</cp:revision>
  <dcterms:created xsi:type="dcterms:W3CDTF">2025-12-23T04:45:00Z</dcterms:created>
  <dcterms:modified xsi:type="dcterms:W3CDTF">2025-12-23T04:45:00Z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ducer">
    <vt:lpwstr>Oracle BI Publisher 11.1.1.7.0</vt:lpwstr>
  </property>
  <property fmtid="{D5CDD505-2E9C-101B-9397-08002B2CF9AE}" pid="3" name="ContentTypeId">
    <vt:lpwstr>0x0101003E34EAFDCE90464BA2C9B51F353E30C4</vt:lpwstr>
  </property>
  <property fmtid="{D5CDD505-2E9C-101B-9397-08002B2CF9AE}" pid="4" name="ClassificationContentMarkingHeaderShapeIds">
    <vt:lpwstr>e60b072,705d3acd,139ed977</vt:lpwstr>
  </property>
  <property fmtid="{D5CDD505-2E9C-101B-9397-08002B2CF9AE}" pid="5" name="ClassificationContentMarkingHeaderFontProps">
    <vt:lpwstr>#ff0000,12,Arial</vt:lpwstr>
  </property>
  <property fmtid="{D5CDD505-2E9C-101B-9397-08002B2CF9AE}" pid="6" name="ClassificationContentMarkingHeaderText">
    <vt:lpwstr>OFFICIAL: Sensitive – Personal</vt:lpwstr>
  </property>
  <property fmtid="{D5CDD505-2E9C-101B-9397-08002B2CF9AE}" pid="7" name="ClassificationContentMarkingFooterShapeIds">
    <vt:lpwstr>242e7bd2,5f9b52d0,70ecce83</vt:lpwstr>
  </property>
  <property fmtid="{D5CDD505-2E9C-101B-9397-08002B2CF9AE}" pid="8" name="ClassificationContentMarkingFooterFontProps">
    <vt:lpwstr>#ff0000,12,Arial</vt:lpwstr>
  </property>
  <property fmtid="{D5CDD505-2E9C-101B-9397-08002B2CF9AE}" pid="9" name="ClassificationContentMarkingFooterText">
    <vt:lpwstr>OFFICIAL: Sensitive – Personal</vt:lpwstr>
  </property>
  <property fmtid="{D5CDD505-2E9C-101B-9397-08002B2CF9AE}" pid="10" name="MSIP_Label_dbfa4a7d-6cea-41bf-9f67-d4b725c01012_Enabled">
    <vt:lpwstr>true</vt:lpwstr>
  </property>
  <property fmtid="{D5CDD505-2E9C-101B-9397-08002B2CF9AE}" pid="11" name="MSIP_Label_dbfa4a7d-6cea-41bf-9f67-d4b725c01012_SetDate">
    <vt:lpwstr>2025-12-23T04:45:23Z</vt:lpwstr>
  </property>
  <property fmtid="{D5CDD505-2E9C-101B-9397-08002B2CF9AE}" pid="12" name="MSIP_Label_dbfa4a7d-6cea-41bf-9f67-d4b725c01012_Method">
    <vt:lpwstr>Privileged</vt:lpwstr>
  </property>
  <property fmtid="{D5CDD505-2E9C-101B-9397-08002B2CF9AE}" pid="13" name="MSIP_Label_dbfa4a7d-6cea-41bf-9f67-d4b725c01012_Name">
    <vt:lpwstr>OFFICIAL Sensitive - Personal</vt:lpwstr>
  </property>
  <property fmtid="{D5CDD505-2E9C-101B-9397-08002B2CF9AE}" pid="14" name="MSIP_Label_dbfa4a7d-6cea-41bf-9f67-d4b725c01012_SiteId">
    <vt:lpwstr>a687a7bf-02db-43df-bcbb-e7a8bda611a2</vt:lpwstr>
  </property>
  <property fmtid="{D5CDD505-2E9C-101B-9397-08002B2CF9AE}" pid="15" name="MSIP_Label_dbfa4a7d-6cea-41bf-9f67-d4b725c01012_ActionId">
    <vt:lpwstr>bbfa2a32-ae3e-47b7-8fdd-becfb79a5e8d</vt:lpwstr>
  </property>
  <property fmtid="{D5CDD505-2E9C-101B-9397-08002B2CF9AE}" pid="16" name="MSIP_Label_dbfa4a7d-6cea-41bf-9f67-d4b725c01012_ContentBits">
    <vt:lpwstr>3</vt:lpwstr>
  </property>
  <property fmtid="{D5CDD505-2E9C-101B-9397-08002B2CF9AE}" pid="17" name="MSIP_Label_dbfa4a7d-6cea-41bf-9f67-d4b725c01012_Tag">
    <vt:lpwstr>10, 0, 1, 1</vt:lpwstr>
  </property>
</Properties>
</file>